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39" w:rsidRPr="00F91E63" w:rsidRDefault="00A01DF3" w:rsidP="003E5439">
      <w:pPr>
        <w:shd w:val="clear" w:color="auto" w:fill="FFFFFF"/>
        <w:spacing w:after="150" w:line="330" w:lineRule="atLeast"/>
        <w:outlineLvl w:val="1"/>
        <w:rPr>
          <w:rFonts w:ascii="Arial" w:eastAsia="Times New Roman" w:hAnsi="Arial" w:cs="Arial"/>
          <w:b/>
          <w:bCs/>
          <w:color w:val="333333"/>
          <w:sz w:val="40"/>
          <w:szCs w:val="39"/>
          <w:lang w:val="en-US" w:eastAsia="pl-PL"/>
        </w:rPr>
      </w:pPr>
      <w:r w:rsidRPr="00F91E63">
        <w:rPr>
          <w:rFonts w:ascii="Arial" w:eastAsia="Arial" w:hAnsi="Arial" w:cs="Arial"/>
          <w:b/>
          <w:bCs/>
          <w:color w:val="333333"/>
          <w:sz w:val="40"/>
          <w:szCs w:val="39"/>
          <w:lang w:val="en-US" w:eastAsia="pl-PL"/>
        </w:rPr>
        <w:t>Nabór</w:t>
      </w:r>
      <w:r w:rsidR="005B66D7">
        <w:rPr>
          <w:rFonts w:ascii="Arial" w:eastAsia="Arial" w:hAnsi="Arial" w:cs="Arial"/>
          <w:b/>
          <w:bCs/>
          <w:color w:val="333333"/>
          <w:sz w:val="40"/>
          <w:szCs w:val="39"/>
          <w:lang w:val="en-US" w:eastAsia="pl-PL"/>
        </w:rPr>
        <w:t xml:space="preserve"> do </w:t>
      </w:r>
      <w:r w:rsidRPr="00F91E63">
        <w:rPr>
          <w:rFonts w:ascii="Arial" w:eastAsia="Arial" w:hAnsi="Arial" w:cs="Arial"/>
          <w:b/>
          <w:bCs/>
          <w:color w:val="333333"/>
          <w:sz w:val="40"/>
          <w:szCs w:val="39"/>
          <w:lang w:val="en-US" w:eastAsia="pl-PL"/>
        </w:rPr>
        <w:t>programu European Media Artists in</w:t>
      </w:r>
      <w:r w:rsidR="00F91E63">
        <w:rPr>
          <w:rFonts w:ascii="Arial" w:eastAsia="Arial" w:hAnsi="Arial" w:cs="Arial"/>
          <w:b/>
          <w:bCs/>
          <w:color w:val="333333"/>
          <w:sz w:val="40"/>
          <w:szCs w:val="39"/>
          <w:lang w:val="en-US" w:eastAsia="pl-PL"/>
        </w:rPr>
        <w:t> </w:t>
      </w:r>
      <w:r w:rsidRPr="00F91E63">
        <w:rPr>
          <w:rFonts w:ascii="Arial" w:eastAsia="Arial" w:hAnsi="Arial" w:cs="Arial"/>
          <w:b/>
          <w:bCs/>
          <w:color w:val="333333"/>
          <w:sz w:val="40"/>
          <w:szCs w:val="39"/>
          <w:lang w:val="en-US" w:eastAsia="pl-PL"/>
        </w:rPr>
        <w:t>Residence Exchange (EMARE)</w:t>
      </w: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Organizacja European Media Art Platform (Europejska Platforma Sztuki Mediów) zaproponuje wybranym artystom udział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programie EMARE - dwumiesięczny pobyt rezydencyjny</w:t>
      </w:r>
      <w:r w:rsidR="00AB5709">
        <w:rPr>
          <w:rFonts w:ascii="Arial" w:eastAsia="Arial" w:hAnsi="Arial" w:cs="Arial"/>
          <w:color w:val="333333"/>
          <w:sz w:val="20"/>
          <w:szCs w:val="18"/>
        </w:rPr>
        <w:t xml:space="preserve">. Jest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skierowany</w:t>
      </w:r>
      <w:r w:rsidR="00C4664E">
        <w:rPr>
          <w:rFonts w:ascii="Arial" w:eastAsia="Arial" w:hAnsi="Arial" w:cs="Arial"/>
          <w:color w:val="333333"/>
          <w:sz w:val="20"/>
          <w:szCs w:val="18"/>
        </w:rPr>
        <w:t xml:space="preserve"> do</w:t>
      </w:r>
      <w:r w:rsidR="003F174A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tych, którzy działają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dziedzinie mediów cyfrowych, tj. sztuki internetowej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komputerowej, sztuki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zastosowaniem dźwięku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wideo, performansem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mediach, jak również pracujących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dziedzinie robotyki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bio art. </w:t>
      </w:r>
    </w:p>
    <w:p w:rsidR="00EA130A" w:rsidRPr="00237D7D" w:rsidRDefault="00A01DF3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eastAsia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Artyści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Europy mogą składać </w:t>
      </w:r>
      <w:r w:rsidR="00FF2A79">
        <w:rPr>
          <w:rFonts w:ascii="Arial" w:eastAsia="Arial" w:hAnsi="Arial" w:cs="Arial"/>
          <w:color w:val="333333"/>
          <w:sz w:val="20"/>
          <w:szCs w:val="18"/>
        </w:rPr>
        <w:t>wnioski o </w:t>
      </w:r>
      <w:r w:rsidR="00FF2A79" w:rsidRPr="00237D7D">
        <w:rPr>
          <w:rFonts w:ascii="Arial" w:eastAsia="Arial" w:hAnsi="Arial" w:cs="Arial"/>
          <w:color w:val="333333"/>
          <w:sz w:val="20"/>
          <w:szCs w:val="18"/>
        </w:rPr>
        <w:t>pobyt rezydencyjny</w:t>
      </w:r>
      <w:r w:rsidR="00FF2A79">
        <w:rPr>
          <w:rFonts w:ascii="Arial" w:eastAsia="Arial" w:hAnsi="Arial" w:cs="Arial"/>
          <w:color w:val="333333"/>
          <w:sz w:val="20"/>
          <w:szCs w:val="18"/>
        </w:rPr>
        <w:t>,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formie propozycji projektu</w:t>
      </w:r>
      <w:r w:rsidR="00FF2A79">
        <w:rPr>
          <w:rFonts w:ascii="Arial" w:eastAsia="Arial" w:hAnsi="Arial" w:cs="Arial"/>
          <w:color w:val="333333"/>
          <w:sz w:val="20"/>
          <w:szCs w:val="18"/>
        </w:rPr>
        <w:t>,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jednej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następujących instytucji:</w:t>
      </w:r>
    </w:p>
    <w:p w:rsidR="003B18C0" w:rsidRDefault="003B18C0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8"/>
        </w:rPr>
      </w:pP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5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Ars Electronica</w:t>
        </w:r>
      </w:hyperlink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Linz, Austria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</w:rPr>
      </w:pPr>
      <w:hyperlink r:id="rId6" w:history="1">
        <w:r w:rsidR="00A01DF3" w:rsidRPr="00237D7D">
          <w:rPr>
            <w:rFonts w:ascii="Arial" w:eastAsia="Arial" w:hAnsi="Arial" w:cs="Arial"/>
            <w:color w:val="0000FF"/>
            <w:sz w:val="20"/>
            <w:szCs w:val="18"/>
          </w:rPr>
          <w:t>Bandits Mages</w:t>
        </w:r>
      </w:hyperlink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</w:rPr>
        <w:t>(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>Bourges, Francja</w:t>
      </w:r>
      <w:r w:rsidR="003B18C0">
        <w:rPr>
          <w:rFonts w:ascii="Arial" w:eastAsia="Arial" w:hAnsi="Arial" w:cs="Arial"/>
          <w:color w:val="333333"/>
          <w:sz w:val="20"/>
          <w:szCs w:val="18"/>
        </w:rPr>
        <w:t>),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</w:p>
    <w:p w:rsid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</w:rPr>
      </w:pPr>
      <w:hyperlink r:id="rId7" w:history="1">
        <w:r w:rsidR="00A01DF3" w:rsidRPr="00237D7D">
          <w:rPr>
            <w:rFonts w:ascii="Arial" w:eastAsia="Arial" w:hAnsi="Arial" w:cs="Arial"/>
            <w:color w:val="0000FF"/>
            <w:sz w:val="20"/>
            <w:szCs w:val="18"/>
          </w:rPr>
          <w:t>FACT</w:t>
        </w:r>
      </w:hyperlink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</w:rPr>
        <w:t>(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>Liverpool, Wielka Brytania</w:t>
      </w:r>
      <w:r w:rsidR="003B18C0">
        <w:rPr>
          <w:rFonts w:ascii="Arial" w:eastAsia="Arial" w:hAnsi="Arial" w:cs="Arial"/>
          <w:color w:val="333333"/>
          <w:sz w:val="20"/>
          <w:szCs w:val="18"/>
        </w:rPr>
        <w:t>),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8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IMPAKT Centre for Media Culture</w:t>
        </w:r>
      </w:hyperlink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Utrecht, Holandia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</w:rPr>
      </w:pPr>
      <w:hyperlink r:id="rId9" w:history="1">
        <w:r w:rsidR="00A01DF3" w:rsidRPr="00237D7D">
          <w:rPr>
            <w:rFonts w:ascii="Arial" w:eastAsia="Arial" w:hAnsi="Arial" w:cs="Arial"/>
            <w:color w:val="0000FF"/>
            <w:sz w:val="20"/>
            <w:szCs w:val="18"/>
          </w:rPr>
          <w:t>Kontejner</w:t>
        </w:r>
      </w:hyperlink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</w:rPr>
        <w:t>(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>Zagrzeb, Chorwacja</w:t>
      </w:r>
      <w:r w:rsidR="003B18C0">
        <w:rPr>
          <w:rFonts w:ascii="Arial" w:eastAsia="Arial" w:hAnsi="Arial" w:cs="Arial"/>
          <w:color w:val="333333"/>
          <w:sz w:val="20"/>
          <w:szCs w:val="18"/>
        </w:rPr>
        <w:t>),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10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LABoral Centro de Arte y Creación Industrial</w:t>
        </w:r>
      </w:hyperlink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Gijón, Hiszpania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11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M-Cult</w:t>
        </w:r>
      </w:hyperlink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Helsinki, Finlandia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12" w:history="1">
        <w:r w:rsidR="003B18C0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Onassis Stegi</w:t>
        </w:r>
      </w:hyperlink>
      <w:r w:rsidR="003B18C0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3B18C0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Ateny, Grecja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3B18C0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P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  <w:lang w:val="en-US"/>
        </w:rPr>
      </w:pPr>
      <w:hyperlink r:id="rId13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  <w:lang w:val="en-US"/>
          </w:rPr>
          <w:t>RIXC</w:t>
        </w:r>
      </w:hyperlink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(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>Ryga, Łotwa</w:t>
      </w:r>
      <w:r w:rsidR="003B18C0">
        <w:rPr>
          <w:rFonts w:ascii="Arial" w:eastAsia="Arial" w:hAnsi="Arial" w:cs="Arial"/>
          <w:color w:val="333333"/>
          <w:sz w:val="20"/>
          <w:szCs w:val="18"/>
          <w:lang w:val="en-US"/>
        </w:rPr>
        <w:t>),</w:t>
      </w:r>
      <w:r w:rsidR="00A01DF3" w:rsidRPr="003B18C0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 </w:t>
      </w:r>
    </w:p>
    <w:p w:rsidR="003B18C0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</w:rPr>
      </w:pPr>
      <w:hyperlink r:id="rId14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</w:rPr>
          <w:t>WRO Art Center</w:t>
        </w:r>
      </w:hyperlink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</w:rPr>
        <w:t>(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>Wrocław, Polska</w:t>
      </w:r>
      <w:r w:rsidR="003B18C0">
        <w:rPr>
          <w:rFonts w:ascii="Arial" w:eastAsia="Arial" w:hAnsi="Arial" w:cs="Arial"/>
          <w:color w:val="333333"/>
          <w:sz w:val="20"/>
          <w:szCs w:val="18"/>
        </w:rPr>
        <w:t>),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</w:p>
    <w:p w:rsidR="003E5439" w:rsidRPr="00237D7D" w:rsidRDefault="00C71685" w:rsidP="003B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84" w:hanging="284"/>
        <w:rPr>
          <w:rFonts w:ascii="Arial" w:eastAsia="Arial" w:hAnsi="Arial" w:cs="Arial"/>
          <w:color w:val="333333"/>
          <w:sz w:val="20"/>
          <w:szCs w:val="18"/>
        </w:rPr>
      </w:pPr>
      <w:hyperlink r:id="rId15" w:history="1">
        <w:r w:rsidR="00A01DF3" w:rsidRPr="003B18C0">
          <w:rPr>
            <w:rFonts w:ascii="Arial" w:eastAsia="Arial" w:hAnsi="Arial" w:cs="Arial"/>
            <w:color w:val="0000FF"/>
            <w:sz w:val="20"/>
            <w:szCs w:val="18"/>
          </w:rPr>
          <w:t>Werkleitz Centre for Media Art</w:t>
        </w:r>
      </w:hyperlink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3B18C0">
        <w:rPr>
          <w:rFonts w:ascii="Arial" w:eastAsia="Arial" w:hAnsi="Arial" w:cs="Arial"/>
          <w:color w:val="333333"/>
          <w:sz w:val="20"/>
          <w:szCs w:val="18"/>
        </w:rPr>
        <w:t>(Halle [Saale]</w:t>
      </w:r>
      <w:r w:rsidR="00A01DF3" w:rsidRPr="00237D7D">
        <w:rPr>
          <w:rFonts w:ascii="Arial" w:eastAsia="Arial" w:hAnsi="Arial" w:cs="Arial"/>
          <w:color w:val="333333"/>
          <w:sz w:val="20"/>
          <w:szCs w:val="18"/>
        </w:rPr>
        <w:t>, Niemcy</w:t>
      </w:r>
      <w:r w:rsidR="003B18C0">
        <w:rPr>
          <w:rFonts w:ascii="Arial" w:eastAsia="Arial" w:hAnsi="Arial" w:cs="Arial"/>
          <w:color w:val="333333"/>
          <w:sz w:val="20"/>
          <w:szCs w:val="18"/>
        </w:rPr>
        <w:t>).</w:t>
      </w:r>
    </w:p>
    <w:p w:rsidR="00EA130A" w:rsidRPr="00237D7D" w:rsidRDefault="00EA130A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18"/>
        </w:rPr>
      </w:pP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Pobyt trwa łącznie dwa miesiące,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="00F714FC">
        <w:rPr>
          <w:rFonts w:ascii="Arial" w:eastAsia="Arial" w:hAnsi="Arial" w:cs="Arial"/>
          <w:color w:val="333333"/>
          <w:sz w:val="20"/>
          <w:szCs w:val="18"/>
        </w:rPr>
        <w:t>okresach pomiędzy marcem</w:t>
      </w:r>
      <w:r w:rsidR="00BE2D92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F714FC">
        <w:rPr>
          <w:rFonts w:ascii="Arial" w:eastAsia="Arial" w:hAnsi="Arial" w:cs="Arial"/>
          <w:color w:val="333333"/>
          <w:sz w:val="20"/>
          <w:szCs w:val="18"/>
        </w:rPr>
        <w:t>a</w:t>
      </w:r>
      <w:r w:rsidR="00BE2D92">
        <w:rPr>
          <w:rFonts w:ascii="Arial" w:eastAsia="Arial" w:hAnsi="Arial" w:cs="Arial"/>
          <w:color w:val="333333"/>
          <w:sz w:val="20"/>
          <w:szCs w:val="18"/>
        </w:rPr>
        <w:t>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sierpni</w:t>
      </w:r>
      <w:r w:rsidR="00F714FC">
        <w:rPr>
          <w:rFonts w:ascii="Arial" w:eastAsia="Arial" w:hAnsi="Arial" w:cs="Arial"/>
          <w:color w:val="333333"/>
          <w:sz w:val="20"/>
          <w:szCs w:val="18"/>
        </w:rPr>
        <w:t>em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2020 r. lub </w:t>
      </w:r>
      <w:r w:rsidR="00F714FC">
        <w:rPr>
          <w:rFonts w:ascii="Arial" w:eastAsia="Arial" w:hAnsi="Arial" w:cs="Arial"/>
          <w:color w:val="333333"/>
          <w:sz w:val="20"/>
          <w:szCs w:val="18"/>
        </w:rPr>
        <w:t>pomiędzy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styczni</w:t>
      </w:r>
      <w:r w:rsidR="00F714FC">
        <w:rPr>
          <w:rFonts w:ascii="Arial" w:eastAsia="Arial" w:hAnsi="Arial" w:cs="Arial"/>
          <w:color w:val="333333"/>
          <w:sz w:val="20"/>
          <w:szCs w:val="18"/>
        </w:rPr>
        <w:t>em</w:t>
      </w:r>
      <w:r w:rsidR="004247F6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F714FC">
        <w:rPr>
          <w:rFonts w:ascii="Arial" w:eastAsia="Arial" w:hAnsi="Arial" w:cs="Arial"/>
          <w:color w:val="333333"/>
          <w:sz w:val="20"/>
          <w:szCs w:val="18"/>
        </w:rPr>
        <w:t>a</w:t>
      </w:r>
      <w:r w:rsidR="004F74D9">
        <w:rPr>
          <w:rFonts w:ascii="Arial" w:eastAsia="Arial" w:hAnsi="Arial" w:cs="Arial"/>
          <w:color w:val="333333"/>
          <w:sz w:val="20"/>
          <w:szCs w:val="18"/>
        </w:rPr>
        <w:t xml:space="preserve"> maj</w:t>
      </w:r>
      <w:r w:rsidR="00947D6A">
        <w:rPr>
          <w:rFonts w:ascii="Arial" w:eastAsia="Arial" w:hAnsi="Arial" w:cs="Arial"/>
          <w:color w:val="333333"/>
          <w:sz w:val="20"/>
          <w:szCs w:val="18"/>
        </w:rPr>
        <w:t>e</w:t>
      </w:r>
      <w:r w:rsidR="004F74D9">
        <w:rPr>
          <w:rFonts w:ascii="Arial" w:eastAsia="Arial" w:hAnsi="Arial" w:cs="Arial"/>
          <w:color w:val="333333"/>
          <w:sz w:val="20"/>
          <w:szCs w:val="18"/>
        </w:rPr>
        <w:t>m</w:t>
      </w:r>
      <w:r w:rsidR="004247F6">
        <w:rPr>
          <w:rFonts w:ascii="Arial" w:eastAsia="Arial" w:hAnsi="Arial" w:cs="Arial"/>
          <w:color w:val="333333"/>
          <w:sz w:val="20"/>
          <w:szCs w:val="18"/>
        </w:rPr>
        <w:t xml:space="preserve"> 2021 </w:t>
      </w:r>
      <w:r w:rsidR="008F331F">
        <w:rPr>
          <w:rFonts w:ascii="Arial" w:eastAsia="Arial" w:hAnsi="Arial" w:cs="Arial"/>
          <w:color w:val="333333"/>
          <w:sz w:val="20"/>
          <w:szCs w:val="18"/>
        </w:rPr>
        <w:t>r.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Kandydaci mogą wybrać jeden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="003536BA">
        <w:rPr>
          <w:rFonts w:ascii="Arial" w:eastAsia="Arial" w:hAnsi="Arial" w:cs="Arial"/>
          <w:color w:val="333333"/>
          <w:sz w:val="20"/>
          <w:szCs w:val="18"/>
        </w:rPr>
        <w:t>dwóch podanych przedziałów czasowych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lub zaznaczyć opcję dostępności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obu terminach.</w:t>
      </w: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Program EMARE obejmuje</w:t>
      </w:r>
      <w:r w:rsidR="00B472CB">
        <w:rPr>
          <w:rFonts w:ascii="Arial" w:eastAsia="Arial" w:hAnsi="Arial" w:cs="Arial"/>
          <w:color w:val="333333"/>
          <w:sz w:val="20"/>
          <w:szCs w:val="18"/>
        </w:rPr>
        <w:t>: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dotację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="00E04DC1">
        <w:rPr>
          <w:rFonts w:ascii="Arial" w:eastAsia="Arial" w:hAnsi="Arial" w:cs="Arial"/>
          <w:color w:val="333333"/>
          <w:sz w:val="20"/>
          <w:szCs w:val="18"/>
        </w:rPr>
        <w:t>wysokości 3000 euro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, budżet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na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projekt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wysokości 4000</w:t>
      </w:r>
      <w:r w:rsidR="00E04DC1">
        <w:rPr>
          <w:rFonts w:ascii="Arial" w:eastAsia="Arial" w:hAnsi="Arial" w:cs="Arial"/>
          <w:color w:val="333333"/>
          <w:sz w:val="20"/>
          <w:szCs w:val="18"/>
        </w:rPr>
        <w:t> euro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, bezpłatne zakwatero</w:t>
      </w:r>
      <w:r w:rsidR="00E04DC1">
        <w:rPr>
          <w:rFonts w:ascii="Arial" w:eastAsia="Arial" w:hAnsi="Arial" w:cs="Arial"/>
          <w:color w:val="333333"/>
          <w:sz w:val="20"/>
          <w:szCs w:val="18"/>
        </w:rPr>
        <w:t>wanie, koszty podróży maks. 500 euro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, bezpłatny dostęp</w:t>
      </w:r>
      <w:r w:rsidR="00C4664E">
        <w:rPr>
          <w:rFonts w:ascii="Arial" w:eastAsia="Arial" w:hAnsi="Arial" w:cs="Arial"/>
          <w:color w:val="333333"/>
          <w:sz w:val="20"/>
          <w:szCs w:val="18"/>
        </w:rPr>
        <w:t xml:space="preserve"> do</w:t>
      </w:r>
      <w:r w:rsidR="003F174A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zaplecza technicznego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medialabów instytucji przyjmującej, konsultacje u ekspertów ds. produkcji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rynku oraz profesjonalną prezentację,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a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także możliwość zwiedzania wystaw prezentowanych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na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festiwalach organizowanych przez członków projektu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latach 2020-2021.</w:t>
      </w: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Wnioski należy składać drogą internetową</w:t>
      </w:r>
      <w:r w:rsidR="00065DF7">
        <w:rPr>
          <w:rFonts w:ascii="Arial" w:eastAsia="Arial" w:hAnsi="Arial" w:cs="Arial"/>
          <w:color w:val="333333"/>
          <w:sz w:val="20"/>
          <w:szCs w:val="18"/>
        </w:rPr>
        <w:t>.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="00065DF7">
        <w:rPr>
          <w:rFonts w:ascii="Arial" w:eastAsia="Arial" w:hAnsi="Arial" w:cs="Arial"/>
          <w:color w:val="333333"/>
          <w:sz w:val="20"/>
          <w:szCs w:val="18"/>
        </w:rPr>
        <w:t>M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uszą zawierać CV, dokumentację (audio-)</w:t>
      </w:r>
      <w:r w:rsidR="00C4664E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wizualną związaną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poprzednimi pracami oraz wstępny szkic proponowanego projektu.</w:t>
      </w: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Kandydaci muszą mieszkać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na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terenie Unii Europejskiej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płacić podatki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jednym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państw członkowskich.</w:t>
      </w:r>
    </w:p>
    <w:p w:rsidR="003E5439" w:rsidRPr="00237D7D" w:rsidRDefault="00A01DF3" w:rsidP="00EA130A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Studenci studiów licencjackich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i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magisterskich nie mogą składać wniosków, ale doktoranci już kwalifikują</w:t>
      </w:r>
      <w:r w:rsidR="00237D7D">
        <w:rPr>
          <w:rFonts w:ascii="Arial" w:eastAsia="Arial" w:hAnsi="Arial" w:cs="Arial"/>
          <w:color w:val="333333"/>
          <w:sz w:val="20"/>
          <w:szCs w:val="18"/>
        </w:rPr>
        <w:t> się</w:t>
      </w:r>
      <w:r w:rsidR="00FB3D88">
        <w:rPr>
          <w:rFonts w:ascii="Arial" w:eastAsia="Arial" w:hAnsi="Arial" w:cs="Arial"/>
          <w:color w:val="333333"/>
          <w:sz w:val="20"/>
          <w:szCs w:val="18"/>
        </w:rPr>
        <w:t xml:space="preserve"> do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konkursu. Zachęcamy</w:t>
      </w:r>
      <w:r w:rsidR="00C4664E">
        <w:rPr>
          <w:rFonts w:ascii="Arial" w:eastAsia="Arial" w:hAnsi="Arial" w:cs="Arial"/>
          <w:color w:val="333333"/>
          <w:sz w:val="20"/>
          <w:szCs w:val="18"/>
        </w:rPr>
        <w:t xml:space="preserve"> do</w:t>
      </w:r>
      <w:r w:rsidR="003F174A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wysyłania zgłoszeń również początkujących artystów, niezależnie od wieku.</w:t>
      </w:r>
    </w:p>
    <w:p w:rsidR="003E5439" w:rsidRPr="00237D7D" w:rsidRDefault="00A01DF3" w:rsidP="003E5439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b/>
          <w:color w:val="333333"/>
          <w:sz w:val="20"/>
          <w:szCs w:val="18"/>
        </w:rPr>
      </w:pPr>
      <w:r w:rsidRPr="00237D7D">
        <w:rPr>
          <w:rFonts w:ascii="Arial" w:eastAsia="Arial" w:hAnsi="Arial" w:cs="Arial"/>
          <w:b/>
          <w:color w:val="333333"/>
          <w:sz w:val="20"/>
          <w:szCs w:val="18"/>
        </w:rPr>
        <w:t>Termin składania wniosków: 2 grudnia 2019 r., godz. 12:00 czasu środkowoeuropejskiego (CET).</w:t>
      </w:r>
    </w:p>
    <w:p w:rsidR="003E5439" w:rsidRPr="00237D7D" w:rsidRDefault="00A01DF3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Więcej informacji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na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stronie internetowej: </w:t>
      </w:r>
      <w:hyperlink r:id="rId16" w:history="1">
        <w:r w:rsidRPr="00237D7D">
          <w:rPr>
            <w:rFonts w:ascii="Arial" w:eastAsia="Arial" w:hAnsi="Arial" w:cs="Arial"/>
            <w:color w:val="0000FF"/>
            <w:sz w:val="20"/>
            <w:szCs w:val="18"/>
          </w:rPr>
          <w:t>www.emare.eu</w:t>
        </w:r>
      </w:hyperlink>
      <w:r w:rsidRPr="00237D7D">
        <w:rPr>
          <w:rFonts w:ascii="Arial" w:eastAsia="Arial" w:hAnsi="Arial" w:cs="Arial"/>
          <w:color w:val="333333"/>
          <w:sz w:val="20"/>
          <w:szCs w:val="18"/>
        </w:rPr>
        <w:t xml:space="preserve"> / </w:t>
      </w:r>
      <w:hyperlink r:id="rId17" w:history="1">
        <w:r w:rsidRPr="00237D7D">
          <w:rPr>
            <w:rFonts w:ascii="Arial" w:eastAsia="Arial" w:hAnsi="Arial" w:cs="Arial"/>
            <w:color w:val="0000FF"/>
            <w:sz w:val="20"/>
            <w:szCs w:val="18"/>
          </w:rPr>
          <w:t>call.emare.eu</w:t>
        </w:r>
      </w:hyperlink>
    </w:p>
    <w:p w:rsidR="00EA130A" w:rsidRPr="00237D7D" w:rsidRDefault="00EA130A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18"/>
        </w:rPr>
      </w:pPr>
    </w:p>
    <w:p w:rsidR="00A41B16" w:rsidRDefault="00A01DF3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eastAsia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W razie dalszych pytań prosimy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o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kontakt:</w:t>
      </w:r>
    </w:p>
    <w:p w:rsidR="00E55215" w:rsidRPr="00F91E63" w:rsidRDefault="00A01DF3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eastAsia="Arial" w:hAnsi="Arial" w:cs="Arial"/>
          <w:color w:val="333333"/>
          <w:sz w:val="20"/>
          <w:szCs w:val="18"/>
          <w:lang w:val="de-DE"/>
        </w:rPr>
      </w:pPr>
      <w:r w:rsidRPr="00F714FC">
        <w:rPr>
          <w:rFonts w:ascii="Arial" w:eastAsia="Arial" w:hAnsi="Arial" w:cs="Arial"/>
          <w:color w:val="333333"/>
          <w:sz w:val="20"/>
          <w:szCs w:val="18"/>
          <w:lang w:val="de-DE"/>
        </w:rPr>
        <w:lastRenderedPageBreak/>
        <w:br/>
      </w:r>
      <w:r w:rsidRPr="00F91E63">
        <w:rPr>
          <w:rFonts w:ascii="Arial" w:eastAsia="Arial" w:hAnsi="Arial" w:cs="Arial"/>
          <w:color w:val="333333"/>
          <w:sz w:val="20"/>
          <w:szCs w:val="18"/>
          <w:lang w:val="de-DE"/>
        </w:rPr>
        <w:t>EMAP#EMARE / Werkleitz Centre for Media Art / Schleifweg 6 / D-06114 Halle (Saale)</w:t>
      </w:r>
      <w:r w:rsidRPr="00F91E63">
        <w:rPr>
          <w:rFonts w:ascii="Arial" w:eastAsia="Arial" w:hAnsi="Arial" w:cs="Arial"/>
          <w:color w:val="333333"/>
          <w:sz w:val="20"/>
          <w:szCs w:val="18"/>
          <w:lang w:val="de-DE"/>
        </w:rPr>
        <w:br/>
        <w:t>T</w:t>
      </w:r>
      <w:r w:rsidR="00E55215" w:rsidRPr="00F91E63">
        <w:rPr>
          <w:rFonts w:ascii="Arial" w:eastAsia="Arial" w:hAnsi="Arial" w:cs="Arial"/>
          <w:color w:val="333333"/>
          <w:sz w:val="20"/>
          <w:szCs w:val="18"/>
          <w:lang w:val="de-DE"/>
        </w:rPr>
        <w:t>el.:</w:t>
      </w:r>
      <w:r w:rsidRPr="00F91E63">
        <w:rPr>
          <w:rFonts w:ascii="Arial" w:eastAsia="Arial" w:hAnsi="Arial" w:cs="Arial"/>
          <w:color w:val="333333"/>
          <w:sz w:val="20"/>
          <w:szCs w:val="18"/>
          <w:lang w:val="de-DE"/>
        </w:rPr>
        <w:t xml:space="preserve"> +49 68246-0 </w:t>
      </w:r>
    </w:p>
    <w:p w:rsidR="00E55215" w:rsidRPr="00A41B16" w:rsidRDefault="00E55215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eastAsia="Arial" w:hAnsi="Arial" w:cs="Arial"/>
          <w:color w:val="333333"/>
          <w:sz w:val="20"/>
          <w:szCs w:val="18"/>
          <w:lang w:val="en-US"/>
        </w:rPr>
      </w:pPr>
      <w:r w:rsidRPr="00A41B16">
        <w:rPr>
          <w:rFonts w:ascii="Arial" w:eastAsia="Arial" w:hAnsi="Arial" w:cs="Arial"/>
          <w:color w:val="333333"/>
          <w:sz w:val="20"/>
          <w:szCs w:val="18"/>
          <w:lang w:val="en-US"/>
        </w:rPr>
        <w:t>F</w:t>
      </w:r>
      <w:r w:rsidR="00A01DF3" w:rsidRPr="00A41B16">
        <w:rPr>
          <w:rFonts w:ascii="Arial" w:eastAsia="Arial" w:hAnsi="Arial" w:cs="Arial"/>
          <w:color w:val="333333"/>
          <w:sz w:val="20"/>
          <w:szCs w:val="18"/>
          <w:lang w:val="en-US"/>
        </w:rPr>
        <w:t xml:space="preserve">ax: -29 </w:t>
      </w:r>
    </w:p>
    <w:p w:rsidR="003E5439" w:rsidRPr="00A41B16" w:rsidRDefault="00E55215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8"/>
          <w:lang w:val="en-US"/>
        </w:rPr>
      </w:pPr>
      <w:r w:rsidRPr="00A41B16">
        <w:rPr>
          <w:rFonts w:ascii="Arial" w:eastAsia="Arial" w:hAnsi="Arial" w:cs="Arial"/>
          <w:color w:val="333333"/>
          <w:sz w:val="20"/>
          <w:szCs w:val="18"/>
          <w:lang w:val="en-US"/>
        </w:rPr>
        <w:t>E-mail:</w:t>
      </w:r>
      <w:r w:rsidR="00A01DF3" w:rsidRPr="00A41B16">
        <w:rPr>
          <w:rFonts w:ascii="Arial" w:eastAsia="Arial" w:hAnsi="Arial" w:cs="Arial"/>
          <w:color w:val="333333"/>
          <w:sz w:val="20"/>
          <w:szCs w:val="18"/>
          <w:lang w:val="en-US"/>
        </w:rPr>
        <w:t> </w:t>
      </w:r>
      <w:hyperlink r:id="rId18" w:history="1">
        <w:r w:rsidR="00A01DF3" w:rsidRPr="00A41B16">
          <w:rPr>
            <w:rFonts w:ascii="inherit" w:eastAsia="inherit" w:hAnsi="inherit" w:cs="Arial"/>
            <w:color w:val="0000FF"/>
            <w:sz w:val="20"/>
            <w:szCs w:val="18"/>
            <w:u w:val="single"/>
            <w:lang w:val="en-US"/>
          </w:rPr>
          <w:t>emare@werkleitz.de</w:t>
        </w:r>
      </w:hyperlink>
    </w:p>
    <w:p w:rsidR="00EA130A" w:rsidRPr="00A41B16" w:rsidRDefault="00EA130A" w:rsidP="003E5439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18"/>
          <w:lang w:val="en-US"/>
        </w:rPr>
      </w:pPr>
    </w:p>
    <w:p w:rsidR="003E5439" w:rsidRPr="00237D7D" w:rsidRDefault="00A01DF3" w:rsidP="003E5439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0"/>
          <w:szCs w:val="18"/>
        </w:rPr>
      </w:pPr>
      <w:r w:rsidRPr="00237D7D">
        <w:rPr>
          <w:rFonts w:ascii="Arial" w:eastAsia="Arial" w:hAnsi="Arial" w:cs="Arial"/>
          <w:color w:val="333333"/>
          <w:sz w:val="20"/>
          <w:szCs w:val="18"/>
        </w:rPr>
        <w:t>Pobyty rezydencyjne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w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ramach EMARE są hojnie finansowane</w:t>
      </w:r>
      <w:r w:rsidR="00237D7D">
        <w:rPr>
          <w:rFonts w:ascii="Arial" w:eastAsia="Arial" w:hAnsi="Arial" w:cs="Arial"/>
          <w:color w:val="333333"/>
          <w:sz w:val="20"/>
          <w:szCs w:val="18"/>
        </w:rPr>
        <w:t xml:space="preserve"> z </w:t>
      </w:r>
      <w:r w:rsidRPr="00237D7D">
        <w:rPr>
          <w:rFonts w:ascii="Arial" w:eastAsia="Arial" w:hAnsi="Arial" w:cs="Arial"/>
          <w:color w:val="333333"/>
          <w:sz w:val="20"/>
          <w:szCs w:val="18"/>
        </w:rPr>
        <w:t>budżetu programu unijnego Kreatywna Europa.</w:t>
      </w:r>
    </w:p>
    <w:p w:rsidR="009869C2" w:rsidRPr="00237D7D" w:rsidRDefault="00A01DF3">
      <w:pPr>
        <w:rPr>
          <w:rFonts w:ascii="Arial" w:hAnsi="Arial" w:cs="Arial"/>
          <w:i/>
          <w:sz w:val="20"/>
          <w:szCs w:val="18"/>
        </w:rPr>
      </w:pPr>
      <w:r w:rsidRPr="00237D7D">
        <w:rPr>
          <w:rFonts w:ascii="Arial" w:eastAsia="Arial" w:hAnsi="Arial" w:cs="Arial"/>
          <w:i/>
          <w:iCs/>
          <w:sz w:val="20"/>
          <w:szCs w:val="18"/>
        </w:rPr>
        <w:t>Informacje pochodzą ze stron</w:t>
      </w:r>
      <w:r w:rsidR="00EA130A" w:rsidRPr="00237D7D">
        <w:rPr>
          <w:rFonts w:ascii="Arial" w:eastAsia="Arial" w:hAnsi="Arial" w:cs="Arial"/>
          <w:i/>
          <w:iCs/>
          <w:sz w:val="20"/>
          <w:szCs w:val="18"/>
        </w:rPr>
        <w:t>y</w:t>
      </w:r>
      <w:r w:rsidRPr="00237D7D">
        <w:rPr>
          <w:rFonts w:ascii="Arial" w:eastAsia="Arial" w:hAnsi="Arial" w:cs="Arial"/>
          <w:i/>
          <w:iCs/>
          <w:sz w:val="20"/>
          <w:szCs w:val="18"/>
        </w:rPr>
        <w:t xml:space="preserve">: </w:t>
      </w:r>
      <w:hyperlink r:id="rId19" w:history="1">
        <w:r w:rsidRPr="00237D7D">
          <w:rPr>
            <w:rFonts w:ascii="Arial" w:eastAsia="Arial" w:hAnsi="Arial" w:cs="Arial"/>
            <w:color w:val="0000FF"/>
            <w:sz w:val="20"/>
            <w:szCs w:val="18"/>
            <w:u w:val="single"/>
          </w:rPr>
          <w:t>http://www.emare.eu/</w:t>
        </w:r>
      </w:hyperlink>
    </w:p>
    <w:sectPr w:rsidR="009869C2" w:rsidRPr="00237D7D" w:rsidSect="005F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38A2"/>
    <w:multiLevelType w:val="hybridMultilevel"/>
    <w:tmpl w:val="C49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E5439"/>
    <w:rsid w:val="00065DF7"/>
    <w:rsid w:val="00237D7D"/>
    <w:rsid w:val="003536BA"/>
    <w:rsid w:val="003B18C0"/>
    <w:rsid w:val="003E5439"/>
    <w:rsid w:val="003F174A"/>
    <w:rsid w:val="004247F6"/>
    <w:rsid w:val="004F74D9"/>
    <w:rsid w:val="005575EB"/>
    <w:rsid w:val="005B66D7"/>
    <w:rsid w:val="005F491A"/>
    <w:rsid w:val="00656C91"/>
    <w:rsid w:val="008F331F"/>
    <w:rsid w:val="00943195"/>
    <w:rsid w:val="00943DF6"/>
    <w:rsid w:val="00947D6A"/>
    <w:rsid w:val="009869C2"/>
    <w:rsid w:val="00A01DF3"/>
    <w:rsid w:val="00A41B16"/>
    <w:rsid w:val="00A92F2C"/>
    <w:rsid w:val="00AB5709"/>
    <w:rsid w:val="00B472CB"/>
    <w:rsid w:val="00BE2D92"/>
    <w:rsid w:val="00C4664E"/>
    <w:rsid w:val="00C71685"/>
    <w:rsid w:val="00E04DC1"/>
    <w:rsid w:val="00E55215"/>
    <w:rsid w:val="00E60083"/>
    <w:rsid w:val="00EA130A"/>
    <w:rsid w:val="00F27583"/>
    <w:rsid w:val="00F714FC"/>
    <w:rsid w:val="00F91E63"/>
    <w:rsid w:val="00FB3D88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1A"/>
  </w:style>
  <w:style w:type="paragraph" w:styleId="Nagwek2">
    <w:name w:val="heading 2"/>
    <w:basedOn w:val="Normalny"/>
    <w:link w:val="Nagwek2Znak"/>
    <w:uiPriority w:val="9"/>
    <w:qFormat/>
    <w:rsid w:val="003E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4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5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kt.nl/" TargetMode="External"/><Relationship Id="rId13" Type="http://schemas.openxmlformats.org/officeDocument/2006/relationships/hyperlink" Target="http://www.rixc.org/" TargetMode="External"/><Relationship Id="rId18" Type="http://schemas.openxmlformats.org/officeDocument/2006/relationships/hyperlink" Target="mailto:emare@werkleitz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t.co.uk/" TargetMode="External"/><Relationship Id="rId12" Type="http://schemas.openxmlformats.org/officeDocument/2006/relationships/hyperlink" Target="https://www.onassis.org/" TargetMode="External"/><Relationship Id="rId17" Type="http://schemas.openxmlformats.org/officeDocument/2006/relationships/hyperlink" Target="http://call.emare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ar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ndits-mages.com/" TargetMode="External"/><Relationship Id="rId11" Type="http://schemas.openxmlformats.org/officeDocument/2006/relationships/hyperlink" Target="http://www.m-cult.org/" TargetMode="External"/><Relationship Id="rId5" Type="http://schemas.openxmlformats.org/officeDocument/2006/relationships/hyperlink" Target="https://ars.electronica.art/" TargetMode="External"/><Relationship Id="rId15" Type="http://schemas.openxmlformats.org/officeDocument/2006/relationships/hyperlink" Target="http://werkleitz.de/" TargetMode="External"/><Relationship Id="rId10" Type="http://schemas.openxmlformats.org/officeDocument/2006/relationships/hyperlink" Target="http://www.laboralcentrodearte.org/" TargetMode="External"/><Relationship Id="rId19" Type="http://schemas.openxmlformats.org/officeDocument/2006/relationships/hyperlink" Target="http://www.emar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tejner.org/" TargetMode="External"/><Relationship Id="rId14" Type="http://schemas.openxmlformats.org/officeDocument/2006/relationships/hyperlink" Target="https://wrocent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25</cp:revision>
  <dcterms:created xsi:type="dcterms:W3CDTF">2019-09-10T13:24:00Z</dcterms:created>
  <dcterms:modified xsi:type="dcterms:W3CDTF">2019-09-20T18:52:00Z</dcterms:modified>
</cp:coreProperties>
</file>