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F0" w:rsidRPr="00A734F0" w:rsidRDefault="00961123" w:rsidP="00A734F0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  <w:lang w:eastAsia="pl-PL"/>
        </w:rPr>
      </w:pPr>
      <w:r w:rsidRPr="00430543"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  <w:lang w:eastAsia="pl-PL"/>
        </w:rPr>
        <w:t xml:space="preserve">Stypendium </w:t>
      </w:r>
      <w:proofErr w:type="spellStart"/>
      <w:r w:rsidR="00A734F0" w:rsidRPr="00A734F0"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  <w:lang w:eastAsia="pl-PL"/>
        </w:rPr>
        <w:t>Candriam</w:t>
      </w:r>
      <w:proofErr w:type="spellEnd"/>
      <w:r w:rsidRPr="00430543"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  <w:lang w:eastAsia="pl-PL"/>
        </w:rPr>
        <w:t xml:space="preserve"> na </w:t>
      </w:r>
      <w:proofErr w:type="spellStart"/>
      <w:r w:rsidRPr="00430543"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  <w:lang w:eastAsia="pl-PL"/>
        </w:rPr>
        <w:t>Uniwerystecie</w:t>
      </w:r>
      <w:proofErr w:type="spellEnd"/>
      <w:r w:rsidRPr="00430543"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  <w:lang w:eastAsia="pl-PL"/>
        </w:rPr>
        <w:t xml:space="preserve"> w </w:t>
      </w:r>
      <w:proofErr w:type="spellStart"/>
      <w:r w:rsidRPr="00430543"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  <w:lang w:eastAsia="pl-PL"/>
        </w:rPr>
        <w:t>Maastricht</w:t>
      </w:r>
      <w:proofErr w:type="spellEnd"/>
    </w:p>
    <w:p w:rsidR="00430543" w:rsidRPr="003D51C7" w:rsidRDefault="00430543" w:rsidP="003D51C7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30543">
        <w:rPr>
          <w:rFonts w:eastAsia="Times New Roman" w:cstheme="minorHAnsi"/>
          <w:color w:val="000000"/>
          <w:lang w:eastAsia="pl-PL"/>
        </w:rPr>
        <w:t xml:space="preserve">Firma </w:t>
      </w:r>
      <w:proofErr w:type="spellStart"/>
      <w:r w:rsidR="00A734F0" w:rsidRPr="00A734F0">
        <w:rPr>
          <w:rFonts w:eastAsia="Times New Roman" w:cstheme="minorHAnsi"/>
          <w:color w:val="000000"/>
          <w:lang w:eastAsia="pl-PL"/>
        </w:rPr>
        <w:t>C</w:t>
      </w:r>
      <w:r w:rsidRPr="00430543">
        <w:rPr>
          <w:rFonts w:eastAsia="Times New Roman" w:cstheme="minorHAnsi"/>
          <w:color w:val="000000"/>
          <w:lang w:eastAsia="pl-PL"/>
        </w:rPr>
        <w:t>andriam</w:t>
      </w:r>
      <w:proofErr w:type="spellEnd"/>
      <w:r w:rsidRPr="00430543">
        <w:rPr>
          <w:rFonts w:eastAsia="Times New Roman" w:cstheme="minorHAnsi"/>
          <w:color w:val="000000"/>
          <w:lang w:eastAsia="pl-PL"/>
        </w:rPr>
        <w:t xml:space="preserve"> oferuje stypendia studentom Uniwersytetu w </w:t>
      </w:r>
      <w:proofErr w:type="spellStart"/>
      <w:r w:rsidRPr="00430543">
        <w:rPr>
          <w:rFonts w:eastAsia="Times New Roman" w:cstheme="minorHAnsi"/>
          <w:color w:val="000000"/>
          <w:lang w:eastAsia="pl-PL"/>
        </w:rPr>
        <w:t>Maastricht</w:t>
      </w:r>
      <w:proofErr w:type="spellEnd"/>
      <w:r w:rsidR="00A734F0" w:rsidRPr="00A734F0">
        <w:rPr>
          <w:rFonts w:eastAsia="Times New Roman" w:cstheme="minorHAnsi"/>
          <w:color w:val="000000"/>
          <w:lang w:eastAsia="pl-PL"/>
        </w:rPr>
        <w:t xml:space="preserve"> </w:t>
      </w:r>
      <w:r w:rsidRPr="00430543">
        <w:rPr>
          <w:rFonts w:eastAsia="Times New Roman" w:cstheme="minorHAnsi"/>
          <w:color w:val="000000"/>
          <w:lang w:eastAsia="pl-PL"/>
        </w:rPr>
        <w:t>na trzyletnie studia licencjackie</w:t>
      </w:r>
      <w:r w:rsidR="00A734F0" w:rsidRPr="00A734F0">
        <w:rPr>
          <w:rFonts w:eastAsia="Times New Roman" w:cstheme="minorHAnsi"/>
          <w:color w:val="000000"/>
          <w:lang w:eastAsia="pl-PL"/>
        </w:rPr>
        <w:t xml:space="preserve"> </w:t>
      </w:r>
      <w:r w:rsidR="00181684" w:rsidRPr="00181684">
        <w:rPr>
          <w:rFonts w:eastAsia="Times New Roman" w:cstheme="minorHAnsi"/>
          <w:color w:val="000000"/>
          <w:lang w:eastAsia="pl-PL"/>
        </w:rPr>
        <w:t>z Ekonomii i Ekonomii biznesu oraz B</w:t>
      </w:r>
      <w:r w:rsidRPr="00181684">
        <w:rPr>
          <w:rFonts w:eastAsia="Times New Roman" w:cstheme="minorHAnsi"/>
          <w:color w:val="000000"/>
          <w:lang w:eastAsia="pl-PL"/>
        </w:rPr>
        <w:t>iznes</w:t>
      </w:r>
      <w:r w:rsidR="00181684" w:rsidRPr="00181684">
        <w:rPr>
          <w:rFonts w:eastAsia="Times New Roman" w:cstheme="minorHAnsi"/>
          <w:color w:val="000000"/>
          <w:lang w:eastAsia="pl-PL"/>
        </w:rPr>
        <w:t>u międzynarodowego,</w:t>
      </w:r>
      <w:r w:rsidRPr="00181684">
        <w:rPr>
          <w:rFonts w:eastAsia="Times New Roman" w:cstheme="minorHAnsi"/>
          <w:color w:val="000000"/>
          <w:lang w:eastAsia="pl-PL"/>
        </w:rPr>
        <w:t xml:space="preserve"> oferowane przez </w:t>
      </w:r>
      <w:proofErr w:type="spellStart"/>
      <w:r w:rsidRPr="00181684">
        <w:rPr>
          <w:rFonts w:eastAsia="Times New Roman" w:cstheme="minorHAnsi"/>
          <w:color w:val="000000"/>
          <w:lang w:eastAsia="pl-PL"/>
        </w:rPr>
        <w:t>Maastricht</w:t>
      </w:r>
      <w:proofErr w:type="spellEnd"/>
      <w:r w:rsidRPr="00181684">
        <w:rPr>
          <w:rFonts w:eastAsia="Times New Roman" w:cstheme="minorHAnsi"/>
          <w:color w:val="000000"/>
          <w:lang w:eastAsia="pl-PL"/>
        </w:rPr>
        <w:t xml:space="preserve"> University School of Business and </w:t>
      </w:r>
      <w:proofErr w:type="spellStart"/>
      <w:r w:rsidRPr="00181684">
        <w:rPr>
          <w:rFonts w:eastAsia="Times New Roman" w:cstheme="minorHAnsi"/>
          <w:color w:val="000000"/>
          <w:lang w:eastAsia="pl-PL"/>
        </w:rPr>
        <w:t>Economics</w:t>
      </w:r>
      <w:proofErr w:type="spellEnd"/>
      <w:r w:rsidRPr="00181684">
        <w:rPr>
          <w:rFonts w:eastAsia="Times New Roman" w:cstheme="minorHAnsi"/>
          <w:color w:val="000000"/>
          <w:lang w:eastAsia="pl-PL"/>
        </w:rPr>
        <w:t xml:space="preserve"> (SBE)</w:t>
      </w:r>
      <w:r w:rsidR="00181684" w:rsidRPr="00181684">
        <w:rPr>
          <w:rFonts w:eastAsia="Times New Roman" w:cstheme="minorHAnsi"/>
          <w:color w:val="000000"/>
          <w:lang w:eastAsia="pl-PL"/>
        </w:rPr>
        <w:t xml:space="preserve">. </w:t>
      </w:r>
      <w:r w:rsidR="00181684" w:rsidRPr="003D51C7">
        <w:rPr>
          <w:rFonts w:eastAsia="Times New Roman" w:cstheme="minorHAnsi"/>
          <w:color w:val="000000"/>
          <w:lang w:eastAsia="pl-PL"/>
        </w:rPr>
        <w:t xml:space="preserve">Oferta obejmuje również roczne stypendium dla studentów </w:t>
      </w:r>
      <w:r w:rsidR="00181684" w:rsidRPr="003D51C7">
        <w:rPr>
          <w:rFonts w:eastAsia="Times New Roman" w:cstheme="minorHAnsi"/>
          <w:color w:val="000000"/>
          <w:lang w:eastAsia="pl-PL"/>
        </w:rPr>
        <w:t>kierunków</w:t>
      </w:r>
      <w:r w:rsidR="00181684" w:rsidRPr="003D51C7">
        <w:rPr>
          <w:rFonts w:eastAsia="Times New Roman" w:cstheme="minorHAnsi"/>
          <w:color w:val="000000"/>
          <w:lang w:eastAsia="pl-PL"/>
        </w:rPr>
        <w:t xml:space="preserve"> magisterskich:</w:t>
      </w:r>
      <w:r w:rsidR="003D51C7">
        <w:rPr>
          <w:rFonts w:eastAsia="Times New Roman" w:cstheme="minorHAnsi"/>
          <w:color w:val="000000"/>
          <w:lang w:eastAsia="pl-PL"/>
        </w:rPr>
        <w:t xml:space="preserve"> </w:t>
      </w:r>
      <w:r w:rsidR="003D51C7" w:rsidRPr="003D51C7">
        <w:rPr>
          <w:rFonts w:eastAsia="Times New Roman" w:cstheme="minorHAnsi"/>
          <w:color w:val="000000"/>
          <w:lang w:eastAsia="pl-PL"/>
        </w:rPr>
        <w:t>Nauka o zrównoważonym rozwoju, po</w:t>
      </w:r>
      <w:r w:rsidR="003D51C7">
        <w:rPr>
          <w:rFonts w:eastAsia="Times New Roman" w:cstheme="minorHAnsi"/>
          <w:color w:val="000000"/>
          <w:lang w:eastAsia="pl-PL"/>
        </w:rPr>
        <w:t xml:space="preserve">lityka i społeczeństwo; </w:t>
      </w:r>
      <w:r w:rsidR="003D51C7" w:rsidRPr="003D51C7">
        <w:rPr>
          <w:rFonts w:eastAsia="Times New Roman" w:cstheme="minorHAnsi"/>
          <w:color w:val="000000"/>
          <w:lang w:eastAsia="pl-PL"/>
        </w:rPr>
        <w:t>Biznes międzyn</w:t>
      </w:r>
      <w:r w:rsidR="003D51C7">
        <w:rPr>
          <w:rFonts w:eastAsia="Times New Roman" w:cstheme="minorHAnsi"/>
          <w:color w:val="000000"/>
          <w:lang w:eastAsia="pl-PL"/>
        </w:rPr>
        <w:t xml:space="preserve">arodowy - Zrównoważone finanse; </w:t>
      </w:r>
      <w:r w:rsidR="003D51C7" w:rsidRPr="003D51C7">
        <w:rPr>
          <w:rFonts w:eastAsia="Times New Roman" w:cstheme="minorHAnsi"/>
          <w:color w:val="000000"/>
          <w:lang w:eastAsia="pl-PL"/>
        </w:rPr>
        <w:t>Biznes międzynarodowy - prz</w:t>
      </w:r>
      <w:r w:rsidR="003D51C7">
        <w:rPr>
          <w:rFonts w:eastAsia="Times New Roman" w:cstheme="minorHAnsi"/>
          <w:color w:val="000000"/>
          <w:lang w:eastAsia="pl-PL"/>
        </w:rPr>
        <w:t xml:space="preserve">edsiębiorczość i rozwój biznesu; </w:t>
      </w:r>
      <w:r w:rsidR="003D51C7" w:rsidRPr="003D51C7">
        <w:rPr>
          <w:rFonts w:eastAsia="Times New Roman" w:cstheme="minorHAnsi"/>
          <w:color w:val="000000"/>
          <w:lang w:eastAsia="pl-PL"/>
        </w:rPr>
        <w:t>Ekonomia i strategia na rynkach wschodzących.</w:t>
      </w:r>
    </w:p>
    <w:p w:rsidR="00A734F0" w:rsidRPr="00A734F0" w:rsidRDefault="00A734F0" w:rsidP="00A734F0">
      <w:pPr>
        <w:spacing w:after="15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A734F0">
        <w:rPr>
          <w:rFonts w:eastAsia="Times New Roman" w:cstheme="minorHAnsi"/>
          <w:b/>
          <w:color w:val="000000"/>
          <w:lang w:eastAsia="pl-PL"/>
        </w:rPr>
        <w:t>Czas trwania stypendium:</w:t>
      </w:r>
    </w:p>
    <w:p w:rsidR="00A734F0" w:rsidRPr="00A734F0" w:rsidRDefault="00A734F0" w:rsidP="00A734F0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734F0">
        <w:rPr>
          <w:rFonts w:eastAsia="Times New Roman" w:cstheme="minorHAnsi"/>
          <w:color w:val="000000"/>
          <w:lang w:eastAsia="pl-PL"/>
        </w:rPr>
        <w:t>36 miesięcy w przypadku programów licencjackich:</w:t>
      </w:r>
    </w:p>
    <w:p w:rsidR="00A734F0" w:rsidRPr="00A734F0" w:rsidRDefault="003D51C7" w:rsidP="00A734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Ekonomia i Ekonomia biznesu (</w:t>
      </w:r>
      <w:proofErr w:type="spellStart"/>
      <w:r w:rsidR="00A734F0" w:rsidRPr="00A734F0">
        <w:rPr>
          <w:rFonts w:eastAsia="Times New Roman" w:cstheme="minorHAnsi"/>
          <w:color w:val="000000"/>
          <w:lang w:eastAsia="pl-PL"/>
        </w:rPr>
        <w:t>Economics</w:t>
      </w:r>
      <w:proofErr w:type="spellEnd"/>
      <w:r w:rsidR="00A734F0" w:rsidRPr="00A734F0">
        <w:rPr>
          <w:rFonts w:eastAsia="Times New Roman" w:cstheme="minorHAnsi"/>
          <w:color w:val="000000"/>
          <w:lang w:eastAsia="pl-PL"/>
        </w:rPr>
        <w:t xml:space="preserve"> and Business </w:t>
      </w:r>
      <w:proofErr w:type="spellStart"/>
      <w:r w:rsidR="00A734F0" w:rsidRPr="00A734F0">
        <w:rPr>
          <w:rFonts w:eastAsia="Times New Roman" w:cstheme="minorHAnsi"/>
          <w:color w:val="000000"/>
          <w:lang w:eastAsia="pl-PL"/>
        </w:rPr>
        <w:t>Economics</w:t>
      </w:r>
      <w:proofErr w:type="spellEnd"/>
      <w:r>
        <w:rPr>
          <w:rFonts w:eastAsia="Times New Roman" w:cstheme="minorHAnsi"/>
          <w:color w:val="000000"/>
          <w:lang w:eastAsia="pl-PL"/>
        </w:rPr>
        <w:t>)</w:t>
      </w:r>
    </w:p>
    <w:p w:rsidR="00A734F0" w:rsidRPr="00A734F0" w:rsidRDefault="003D51C7" w:rsidP="00A734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Biznes międzynarodowy (</w:t>
      </w:r>
      <w:r w:rsidR="00A734F0" w:rsidRPr="00A734F0">
        <w:rPr>
          <w:rFonts w:eastAsia="Times New Roman" w:cstheme="minorHAnsi"/>
          <w:color w:val="000000"/>
          <w:lang w:eastAsia="pl-PL"/>
        </w:rPr>
        <w:t>International Business</w:t>
      </w:r>
      <w:r>
        <w:rPr>
          <w:rFonts w:eastAsia="Times New Roman" w:cstheme="minorHAnsi"/>
          <w:color w:val="000000"/>
          <w:lang w:eastAsia="pl-PL"/>
        </w:rPr>
        <w:t>)</w:t>
      </w:r>
    </w:p>
    <w:p w:rsidR="00A734F0" w:rsidRPr="00A734F0" w:rsidRDefault="00A734F0" w:rsidP="00A734F0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734F0">
        <w:rPr>
          <w:rFonts w:eastAsia="Times New Roman" w:cstheme="minorHAnsi"/>
          <w:color w:val="000000"/>
          <w:lang w:eastAsia="pl-PL"/>
        </w:rPr>
        <w:t>12 miesięcy w przypadku programów magisterskich:</w:t>
      </w:r>
    </w:p>
    <w:p w:rsidR="003D51C7" w:rsidRPr="003D51C7" w:rsidRDefault="003D51C7" w:rsidP="003D51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D51C7">
        <w:rPr>
          <w:rFonts w:eastAsia="Times New Roman" w:cstheme="minorHAnsi"/>
          <w:color w:val="000000"/>
          <w:lang w:eastAsia="pl-PL"/>
        </w:rPr>
        <w:t>Nauka o zrównoważonym rozwoju, polityka i społeczeństwo</w:t>
      </w:r>
      <w:r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(</w:t>
      </w:r>
      <w:proofErr w:type="spellStart"/>
      <w:r w:rsidRPr="003D51C7">
        <w:rPr>
          <w:rFonts w:eastAsia="Times New Roman" w:cstheme="minorHAnsi"/>
          <w:color w:val="000000"/>
          <w:lang w:eastAsia="pl-PL"/>
        </w:rPr>
        <w:t>Sustainability</w:t>
      </w:r>
      <w:proofErr w:type="spellEnd"/>
      <w:r w:rsidRPr="003D51C7">
        <w:rPr>
          <w:rFonts w:eastAsia="Times New Roman" w:cstheme="minorHAnsi"/>
          <w:color w:val="000000"/>
          <w:lang w:eastAsia="pl-PL"/>
        </w:rPr>
        <w:t xml:space="preserve"> Science, Policy and </w:t>
      </w:r>
      <w:proofErr w:type="spellStart"/>
      <w:r w:rsidRPr="003D51C7">
        <w:rPr>
          <w:rFonts w:eastAsia="Times New Roman" w:cstheme="minorHAnsi"/>
          <w:color w:val="000000"/>
          <w:lang w:eastAsia="pl-PL"/>
        </w:rPr>
        <w:t>society</w:t>
      </w:r>
      <w:proofErr w:type="spellEnd"/>
      <w:r>
        <w:rPr>
          <w:rFonts w:eastAsia="Times New Roman" w:cstheme="minorHAnsi"/>
          <w:color w:val="000000"/>
          <w:lang w:eastAsia="pl-PL"/>
        </w:rPr>
        <w:t>)</w:t>
      </w:r>
      <w:r w:rsidRPr="003D51C7">
        <w:rPr>
          <w:rFonts w:eastAsia="Times New Roman" w:cstheme="minorHAnsi"/>
          <w:color w:val="000000"/>
          <w:lang w:eastAsia="pl-PL"/>
        </w:rPr>
        <w:t>,</w:t>
      </w:r>
    </w:p>
    <w:p w:rsidR="003D51C7" w:rsidRPr="003D51C7" w:rsidRDefault="003D51C7" w:rsidP="003D51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val="en-GB" w:eastAsia="pl-PL"/>
        </w:rPr>
      </w:pPr>
      <w:proofErr w:type="spellStart"/>
      <w:r>
        <w:rPr>
          <w:rFonts w:eastAsia="Times New Roman" w:cstheme="minorHAnsi"/>
          <w:color w:val="000000"/>
          <w:lang w:val="en-GB" w:eastAsia="pl-PL"/>
        </w:rPr>
        <w:t>Biznes</w:t>
      </w:r>
      <w:proofErr w:type="spellEnd"/>
      <w:r>
        <w:rPr>
          <w:rFonts w:eastAsia="Times New Roman" w:cstheme="minorHAnsi"/>
          <w:color w:val="000000"/>
          <w:lang w:val="en-GB" w:eastAsia="pl-PL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GB" w:eastAsia="pl-PL"/>
        </w:rPr>
        <w:t>międzynarodowy</w:t>
      </w:r>
      <w:proofErr w:type="spellEnd"/>
      <w:r>
        <w:rPr>
          <w:rFonts w:eastAsia="Times New Roman" w:cstheme="minorHAnsi"/>
          <w:color w:val="000000"/>
          <w:lang w:val="en-GB" w:eastAsia="pl-PL"/>
        </w:rPr>
        <w:t xml:space="preserve"> - </w:t>
      </w:r>
      <w:proofErr w:type="spellStart"/>
      <w:r>
        <w:rPr>
          <w:rFonts w:eastAsia="Times New Roman" w:cstheme="minorHAnsi"/>
          <w:color w:val="000000"/>
          <w:lang w:val="en-GB" w:eastAsia="pl-PL"/>
        </w:rPr>
        <w:t>z</w:t>
      </w:r>
      <w:r w:rsidRPr="003D51C7">
        <w:rPr>
          <w:rFonts w:eastAsia="Times New Roman" w:cstheme="minorHAnsi"/>
          <w:color w:val="000000"/>
          <w:lang w:val="en-GB" w:eastAsia="pl-PL"/>
        </w:rPr>
        <w:t>równoważone</w:t>
      </w:r>
      <w:proofErr w:type="spellEnd"/>
      <w:r w:rsidRPr="003D51C7">
        <w:rPr>
          <w:rFonts w:eastAsia="Times New Roman" w:cstheme="minorHAnsi"/>
          <w:color w:val="000000"/>
          <w:lang w:val="en-GB" w:eastAsia="pl-PL"/>
        </w:rPr>
        <w:t xml:space="preserve"> </w:t>
      </w:r>
      <w:proofErr w:type="spellStart"/>
      <w:r w:rsidRPr="003D51C7">
        <w:rPr>
          <w:rFonts w:eastAsia="Times New Roman" w:cstheme="minorHAnsi"/>
          <w:color w:val="000000"/>
          <w:lang w:val="en-GB" w:eastAsia="pl-PL"/>
        </w:rPr>
        <w:t>finanse</w:t>
      </w:r>
      <w:proofErr w:type="spellEnd"/>
      <w:r>
        <w:rPr>
          <w:rFonts w:eastAsia="Times New Roman" w:cstheme="minorHAnsi"/>
          <w:color w:val="000000"/>
          <w:lang w:val="en-GB"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(</w:t>
      </w:r>
      <w:r w:rsidRPr="003D51C7">
        <w:rPr>
          <w:rFonts w:eastAsia="Times New Roman" w:cstheme="minorHAnsi"/>
          <w:color w:val="000000"/>
          <w:lang w:eastAsia="pl-PL"/>
        </w:rPr>
        <w:t xml:space="preserve">International Business- </w:t>
      </w:r>
      <w:proofErr w:type="spellStart"/>
      <w:r w:rsidRPr="003D51C7">
        <w:rPr>
          <w:rFonts w:eastAsia="Times New Roman" w:cstheme="minorHAnsi"/>
          <w:color w:val="000000"/>
          <w:lang w:eastAsia="pl-PL"/>
        </w:rPr>
        <w:t>Sustainable</w:t>
      </w:r>
      <w:proofErr w:type="spellEnd"/>
      <w:r w:rsidRPr="003D51C7">
        <w:rPr>
          <w:rFonts w:eastAsia="Times New Roman" w:cstheme="minorHAnsi"/>
          <w:color w:val="000000"/>
          <w:lang w:eastAsia="pl-PL"/>
        </w:rPr>
        <w:t xml:space="preserve"> Finance</w:t>
      </w:r>
      <w:r>
        <w:rPr>
          <w:rFonts w:eastAsia="Times New Roman" w:cstheme="minorHAnsi"/>
          <w:color w:val="000000"/>
          <w:lang w:eastAsia="pl-PL"/>
        </w:rPr>
        <w:t>)</w:t>
      </w:r>
      <w:r w:rsidRPr="003D51C7">
        <w:rPr>
          <w:rFonts w:eastAsia="Times New Roman" w:cstheme="minorHAnsi"/>
          <w:color w:val="000000"/>
          <w:lang w:val="en-GB" w:eastAsia="pl-PL"/>
        </w:rPr>
        <w:t>,</w:t>
      </w:r>
    </w:p>
    <w:p w:rsidR="003D51C7" w:rsidRPr="003D51C7" w:rsidRDefault="003D51C7" w:rsidP="003D51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D51C7">
        <w:rPr>
          <w:rFonts w:eastAsia="Times New Roman" w:cstheme="minorHAnsi"/>
          <w:color w:val="000000"/>
          <w:lang w:eastAsia="pl-PL"/>
        </w:rPr>
        <w:t>Biznes międzynarodowy - przedsiębiorczość i rozwój biznesu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D51C7">
        <w:rPr>
          <w:rFonts w:eastAsia="Times New Roman" w:cstheme="minorHAnsi"/>
          <w:color w:val="000000"/>
          <w:lang w:eastAsia="pl-PL"/>
        </w:rPr>
        <w:t xml:space="preserve">(International Business – </w:t>
      </w:r>
      <w:proofErr w:type="spellStart"/>
      <w:r w:rsidRPr="003D51C7">
        <w:rPr>
          <w:rFonts w:eastAsia="Times New Roman" w:cstheme="minorHAnsi"/>
          <w:color w:val="000000"/>
          <w:lang w:eastAsia="pl-PL"/>
        </w:rPr>
        <w:t>entrepreneurship</w:t>
      </w:r>
      <w:proofErr w:type="spellEnd"/>
      <w:r w:rsidRPr="003D51C7">
        <w:rPr>
          <w:rFonts w:eastAsia="Times New Roman" w:cstheme="minorHAnsi"/>
          <w:color w:val="000000"/>
          <w:lang w:eastAsia="pl-PL"/>
        </w:rPr>
        <w:t xml:space="preserve"> &amp; Business Development)</w:t>
      </w:r>
      <w:r>
        <w:rPr>
          <w:rFonts w:eastAsia="Times New Roman" w:cstheme="minorHAnsi"/>
          <w:color w:val="000000"/>
          <w:lang w:eastAsia="pl-PL"/>
        </w:rPr>
        <w:t>,</w:t>
      </w:r>
    </w:p>
    <w:p w:rsidR="00A734F0" w:rsidRPr="003D51C7" w:rsidRDefault="003D51C7" w:rsidP="003D51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D51C7">
        <w:rPr>
          <w:rFonts w:eastAsia="Times New Roman" w:cstheme="minorHAnsi"/>
          <w:color w:val="000000"/>
          <w:lang w:eastAsia="pl-PL"/>
        </w:rPr>
        <w:t>Ekonomia i strategia na rynkach wschodzących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D51C7">
        <w:rPr>
          <w:rFonts w:eastAsia="Times New Roman" w:cstheme="minorHAnsi"/>
          <w:color w:val="000000"/>
          <w:lang w:eastAsia="pl-PL"/>
        </w:rPr>
        <w:t>(</w:t>
      </w:r>
      <w:proofErr w:type="spellStart"/>
      <w:r w:rsidRPr="003D51C7">
        <w:rPr>
          <w:rFonts w:eastAsia="Times New Roman" w:cstheme="minorHAnsi"/>
          <w:color w:val="000000"/>
          <w:lang w:eastAsia="pl-PL"/>
        </w:rPr>
        <w:t>Economics</w:t>
      </w:r>
      <w:proofErr w:type="spellEnd"/>
      <w:r w:rsidRPr="003D51C7">
        <w:rPr>
          <w:rFonts w:eastAsia="Times New Roman" w:cstheme="minorHAnsi"/>
          <w:color w:val="000000"/>
          <w:lang w:eastAsia="pl-PL"/>
        </w:rPr>
        <w:t xml:space="preserve"> and </w:t>
      </w:r>
      <w:proofErr w:type="spellStart"/>
      <w:r w:rsidRPr="003D51C7">
        <w:rPr>
          <w:rFonts w:eastAsia="Times New Roman" w:cstheme="minorHAnsi"/>
          <w:color w:val="000000"/>
          <w:lang w:eastAsia="pl-PL"/>
        </w:rPr>
        <w:t>Strategy</w:t>
      </w:r>
      <w:proofErr w:type="spellEnd"/>
      <w:r w:rsidRPr="003D51C7">
        <w:rPr>
          <w:rFonts w:eastAsia="Times New Roman" w:cstheme="minorHAnsi"/>
          <w:color w:val="000000"/>
          <w:lang w:eastAsia="pl-PL"/>
        </w:rPr>
        <w:t xml:space="preserve"> in </w:t>
      </w:r>
      <w:proofErr w:type="spellStart"/>
      <w:r w:rsidRPr="003D51C7">
        <w:rPr>
          <w:rFonts w:eastAsia="Times New Roman" w:cstheme="minorHAnsi"/>
          <w:color w:val="000000"/>
          <w:lang w:eastAsia="pl-PL"/>
        </w:rPr>
        <w:t>Emerging</w:t>
      </w:r>
      <w:proofErr w:type="spellEnd"/>
      <w:r w:rsidRPr="003D51C7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3D51C7">
        <w:rPr>
          <w:rFonts w:eastAsia="Times New Roman" w:cstheme="minorHAnsi"/>
          <w:color w:val="000000"/>
          <w:lang w:eastAsia="pl-PL"/>
        </w:rPr>
        <w:t>Markets</w:t>
      </w:r>
      <w:proofErr w:type="spellEnd"/>
      <w:r w:rsidRPr="003D51C7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3D51C7">
        <w:rPr>
          <w:rFonts w:eastAsia="Times New Roman" w:cstheme="minorHAnsi"/>
          <w:color w:val="000000"/>
          <w:lang w:eastAsia="pl-PL"/>
        </w:rPr>
        <w:t>at</w:t>
      </w:r>
      <w:proofErr w:type="spellEnd"/>
      <w:r w:rsidRPr="003D51C7">
        <w:rPr>
          <w:rFonts w:eastAsia="Times New Roman" w:cstheme="minorHAnsi"/>
          <w:color w:val="000000"/>
          <w:lang w:eastAsia="pl-PL"/>
        </w:rPr>
        <w:t xml:space="preserve"> SBE)</w:t>
      </w:r>
      <w:r w:rsidRPr="003D51C7">
        <w:rPr>
          <w:rFonts w:eastAsia="Times New Roman" w:cstheme="minorHAnsi"/>
          <w:color w:val="000000"/>
          <w:lang w:eastAsia="pl-PL"/>
        </w:rPr>
        <w:t>.</w:t>
      </w:r>
    </w:p>
    <w:p w:rsidR="00A734F0" w:rsidRPr="00A734F0" w:rsidRDefault="00430543" w:rsidP="00A734F0">
      <w:pPr>
        <w:spacing w:after="15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430543">
        <w:rPr>
          <w:rFonts w:eastAsia="Times New Roman" w:cstheme="minorHAnsi"/>
          <w:b/>
          <w:color w:val="000000"/>
          <w:lang w:eastAsia="pl-PL"/>
        </w:rPr>
        <w:t>Kwalifikowalność</w:t>
      </w:r>
      <w:r w:rsidR="00A734F0" w:rsidRPr="00A734F0">
        <w:rPr>
          <w:rFonts w:eastAsia="Times New Roman" w:cstheme="minorHAnsi"/>
          <w:color w:val="000000"/>
          <w:lang w:eastAsia="pl-PL"/>
        </w:rPr>
        <w:br/>
      </w:r>
      <w:r w:rsidRPr="00430543">
        <w:rPr>
          <w:rFonts w:eastAsia="Times New Roman" w:cstheme="minorHAnsi"/>
          <w:color w:val="000000"/>
          <w:lang w:eastAsia="pl-PL"/>
        </w:rPr>
        <w:t xml:space="preserve">Należy złożyć kompletną aplikację </w:t>
      </w:r>
      <w:r w:rsidRPr="0051005A">
        <w:rPr>
          <w:rFonts w:eastAsia="Times New Roman" w:cstheme="minorHAnsi"/>
          <w:b/>
          <w:color w:val="000000"/>
          <w:lang w:eastAsia="pl-PL"/>
        </w:rPr>
        <w:t>przed 1 maja 2021 roku</w:t>
      </w:r>
      <w:r w:rsidRPr="00430543">
        <w:rPr>
          <w:rFonts w:eastAsia="Times New Roman" w:cstheme="minorHAnsi"/>
          <w:color w:val="000000"/>
          <w:lang w:eastAsia="pl-PL"/>
        </w:rPr>
        <w:t xml:space="preserve"> </w:t>
      </w:r>
      <w:r w:rsidR="0051005A">
        <w:rPr>
          <w:rFonts w:eastAsia="Times New Roman" w:cstheme="minorHAnsi"/>
          <w:color w:val="000000"/>
          <w:lang w:eastAsia="pl-PL"/>
        </w:rPr>
        <w:t>n</w:t>
      </w:r>
      <w:r w:rsidRPr="00430543">
        <w:rPr>
          <w:rFonts w:eastAsia="Times New Roman" w:cstheme="minorHAnsi"/>
          <w:color w:val="000000"/>
          <w:lang w:eastAsia="pl-PL"/>
        </w:rPr>
        <w:t>a:</w:t>
      </w:r>
    </w:p>
    <w:p w:rsidR="003D51C7" w:rsidRPr="003D51C7" w:rsidRDefault="003D51C7" w:rsidP="003D51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D51C7">
        <w:rPr>
          <w:rFonts w:eastAsia="Times New Roman" w:cstheme="minorHAnsi"/>
          <w:color w:val="000000"/>
          <w:lang w:eastAsia="pl-PL"/>
        </w:rPr>
        <w:t>studia licencjackie w pełnym</w:t>
      </w:r>
      <w:r>
        <w:rPr>
          <w:rFonts w:eastAsia="Times New Roman" w:cstheme="minorHAnsi"/>
          <w:color w:val="000000"/>
          <w:lang w:eastAsia="pl-PL"/>
        </w:rPr>
        <w:t xml:space="preserve"> wymiarze godzin na kierunkach Ekonomia i Ekonomi</w:t>
      </w:r>
      <w:r w:rsidRPr="003D51C7">
        <w:rPr>
          <w:rFonts w:eastAsia="Times New Roman" w:cstheme="minorHAnsi"/>
          <w:color w:val="000000"/>
          <w:lang w:eastAsia="pl-PL"/>
        </w:rPr>
        <w:t xml:space="preserve">a </w:t>
      </w:r>
      <w:r>
        <w:rPr>
          <w:rFonts w:eastAsia="Times New Roman" w:cstheme="minorHAnsi"/>
          <w:color w:val="000000"/>
          <w:lang w:eastAsia="pl-PL"/>
        </w:rPr>
        <w:t>biznesu</w:t>
      </w:r>
      <w:r w:rsidRPr="003D51C7">
        <w:rPr>
          <w:rFonts w:eastAsia="Times New Roman" w:cstheme="minorHAnsi"/>
          <w:color w:val="000000"/>
          <w:lang w:eastAsia="pl-PL"/>
        </w:rPr>
        <w:t>, lub</w:t>
      </w:r>
    </w:p>
    <w:p w:rsidR="003D51C7" w:rsidRPr="003D51C7" w:rsidRDefault="003D51C7" w:rsidP="003D51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D51C7">
        <w:rPr>
          <w:rFonts w:eastAsia="Times New Roman" w:cstheme="minorHAnsi"/>
          <w:color w:val="000000"/>
          <w:lang w:eastAsia="pl-PL"/>
        </w:rPr>
        <w:t xml:space="preserve">studia licencjackie w pełnym wymiarze godzin na kierunku </w:t>
      </w:r>
      <w:r>
        <w:rPr>
          <w:rFonts w:eastAsia="Times New Roman" w:cstheme="minorHAnsi"/>
          <w:color w:val="000000"/>
          <w:lang w:eastAsia="pl-PL"/>
        </w:rPr>
        <w:t>Biznes Międzynarodowy</w:t>
      </w:r>
      <w:r w:rsidRPr="003D51C7">
        <w:rPr>
          <w:rFonts w:eastAsia="Times New Roman" w:cstheme="minorHAnsi"/>
          <w:color w:val="000000"/>
          <w:lang w:eastAsia="pl-PL"/>
        </w:rPr>
        <w:t>, lub</w:t>
      </w:r>
    </w:p>
    <w:p w:rsidR="003D51C7" w:rsidRPr="003D51C7" w:rsidRDefault="003D51C7" w:rsidP="003D51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D51C7">
        <w:rPr>
          <w:rFonts w:eastAsia="Times New Roman" w:cstheme="minorHAnsi"/>
          <w:color w:val="000000"/>
          <w:lang w:eastAsia="pl-PL"/>
        </w:rPr>
        <w:t xml:space="preserve">studia magisterskie w pełnym wymiarze godzin na kierunku </w:t>
      </w:r>
      <w:r w:rsidRPr="003D51C7">
        <w:rPr>
          <w:rFonts w:eastAsia="Times New Roman" w:cstheme="minorHAnsi"/>
          <w:color w:val="000000"/>
          <w:lang w:eastAsia="pl-PL"/>
        </w:rPr>
        <w:t>Nauka o zrównoważonym rozwoju, polityka i społeczeństwo</w:t>
      </w:r>
      <w:r w:rsidRPr="003D51C7">
        <w:rPr>
          <w:rFonts w:eastAsia="Times New Roman" w:cstheme="minorHAnsi"/>
          <w:color w:val="000000"/>
          <w:lang w:eastAsia="pl-PL"/>
        </w:rPr>
        <w:t>, lub</w:t>
      </w:r>
    </w:p>
    <w:p w:rsidR="003D51C7" w:rsidRPr="003D51C7" w:rsidRDefault="003D51C7" w:rsidP="003D51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D51C7">
        <w:rPr>
          <w:rFonts w:eastAsia="Times New Roman" w:cstheme="minorHAnsi"/>
          <w:color w:val="000000"/>
          <w:lang w:eastAsia="pl-PL"/>
        </w:rPr>
        <w:t xml:space="preserve">studia magisterskie w pełnym wymiarze godzin na kierunku </w:t>
      </w:r>
      <w:r>
        <w:rPr>
          <w:rFonts w:eastAsia="Times New Roman" w:cstheme="minorHAnsi"/>
          <w:color w:val="000000"/>
          <w:lang w:eastAsia="pl-PL"/>
        </w:rPr>
        <w:t>Biznes międzynarodowy - z</w:t>
      </w:r>
      <w:r w:rsidRPr="003D51C7">
        <w:rPr>
          <w:rFonts w:eastAsia="Times New Roman" w:cstheme="minorHAnsi"/>
          <w:color w:val="000000"/>
          <w:lang w:eastAsia="pl-PL"/>
        </w:rPr>
        <w:t>równoważone finanse</w:t>
      </w:r>
      <w:r w:rsidRPr="003D51C7">
        <w:rPr>
          <w:rFonts w:eastAsia="Times New Roman" w:cstheme="minorHAnsi"/>
          <w:color w:val="000000"/>
          <w:lang w:eastAsia="pl-PL"/>
        </w:rPr>
        <w:t>, lub</w:t>
      </w:r>
    </w:p>
    <w:p w:rsidR="003D51C7" w:rsidRPr="003D51C7" w:rsidRDefault="003D51C7" w:rsidP="005100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D51C7">
        <w:rPr>
          <w:rFonts w:eastAsia="Times New Roman" w:cstheme="minorHAnsi"/>
          <w:color w:val="000000"/>
          <w:lang w:eastAsia="pl-PL"/>
        </w:rPr>
        <w:t xml:space="preserve">studia stacjonarne magisterskie na kierunku </w:t>
      </w:r>
      <w:r w:rsidR="0051005A" w:rsidRPr="0051005A">
        <w:rPr>
          <w:rFonts w:eastAsia="Times New Roman" w:cstheme="minorHAnsi"/>
          <w:color w:val="000000"/>
          <w:lang w:eastAsia="pl-PL"/>
        </w:rPr>
        <w:t xml:space="preserve">Biznes międzynarodowy - przedsiębiorczość </w:t>
      </w:r>
      <w:r w:rsidR="0051005A">
        <w:rPr>
          <w:rFonts w:eastAsia="Times New Roman" w:cstheme="minorHAnsi"/>
          <w:color w:val="000000"/>
          <w:lang w:eastAsia="pl-PL"/>
        </w:rPr>
        <w:br/>
      </w:r>
      <w:r w:rsidR="0051005A" w:rsidRPr="0051005A">
        <w:rPr>
          <w:rFonts w:eastAsia="Times New Roman" w:cstheme="minorHAnsi"/>
          <w:color w:val="000000"/>
          <w:lang w:eastAsia="pl-PL"/>
        </w:rPr>
        <w:t>i rozwój biznesu</w:t>
      </w:r>
      <w:r w:rsidR="0051005A">
        <w:rPr>
          <w:rFonts w:eastAsia="Times New Roman" w:cstheme="minorHAnsi"/>
          <w:color w:val="000000"/>
          <w:lang w:eastAsia="pl-PL"/>
        </w:rPr>
        <w:t>,</w:t>
      </w:r>
      <w:r w:rsidR="0051005A" w:rsidRPr="0051005A">
        <w:rPr>
          <w:rFonts w:eastAsia="Times New Roman" w:cstheme="minorHAnsi"/>
          <w:color w:val="000000"/>
          <w:lang w:eastAsia="pl-PL"/>
        </w:rPr>
        <w:t xml:space="preserve"> </w:t>
      </w:r>
      <w:r w:rsidRPr="003D51C7">
        <w:rPr>
          <w:rFonts w:eastAsia="Times New Roman" w:cstheme="minorHAnsi"/>
          <w:color w:val="000000"/>
          <w:lang w:eastAsia="pl-PL"/>
        </w:rPr>
        <w:t>lub</w:t>
      </w:r>
    </w:p>
    <w:p w:rsidR="00A734F0" w:rsidRPr="003D51C7" w:rsidRDefault="003D51C7" w:rsidP="003D51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D51C7">
        <w:rPr>
          <w:rFonts w:eastAsia="Times New Roman" w:cstheme="minorHAnsi"/>
          <w:color w:val="000000"/>
          <w:lang w:eastAsia="pl-PL"/>
        </w:rPr>
        <w:t>program studiów magister</w:t>
      </w:r>
      <w:r w:rsidR="0051005A">
        <w:rPr>
          <w:rFonts w:eastAsia="Times New Roman" w:cstheme="minorHAnsi"/>
          <w:color w:val="000000"/>
          <w:lang w:eastAsia="pl-PL"/>
        </w:rPr>
        <w:t xml:space="preserve">skich w pełnym wymiarze godzin </w:t>
      </w:r>
      <w:r w:rsidRPr="003D51C7">
        <w:rPr>
          <w:rFonts w:eastAsia="Times New Roman" w:cstheme="minorHAnsi"/>
          <w:color w:val="000000"/>
          <w:lang w:eastAsia="pl-PL"/>
        </w:rPr>
        <w:t>Ekonomia i st</w:t>
      </w:r>
      <w:r w:rsidR="0051005A">
        <w:rPr>
          <w:rFonts w:eastAsia="Times New Roman" w:cstheme="minorHAnsi"/>
          <w:color w:val="000000"/>
          <w:lang w:eastAsia="pl-PL"/>
        </w:rPr>
        <w:t>rategia na rynkach wschodzących</w:t>
      </w:r>
    </w:p>
    <w:p w:rsidR="00A734F0" w:rsidRPr="007E2442" w:rsidRDefault="00430543" w:rsidP="00A734F0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30543">
        <w:rPr>
          <w:rFonts w:eastAsia="Times New Roman" w:cstheme="minorHAnsi"/>
          <w:color w:val="000000"/>
          <w:lang w:eastAsia="pl-PL"/>
        </w:rPr>
        <w:t xml:space="preserve">na Uniwersytecie w </w:t>
      </w:r>
      <w:proofErr w:type="spellStart"/>
      <w:r w:rsidRPr="00430543">
        <w:rPr>
          <w:rFonts w:eastAsia="Times New Roman" w:cstheme="minorHAnsi"/>
          <w:color w:val="000000"/>
          <w:lang w:eastAsia="pl-PL"/>
        </w:rPr>
        <w:t>Maastricht</w:t>
      </w:r>
      <w:proofErr w:type="spellEnd"/>
      <w:r w:rsidRPr="00430543">
        <w:rPr>
          <w:rFonts w:eastAsia="Times New Roman" w:cstheme="minorHAnsi"/>
          <w:color w:val="000000"/>
          <w:lang w:eastAsia="pl-PL"/>
        </w:rPr>
        <w:t xml:space="preserve"> na rok akademicki 2021/2022</w:t>
      </w:r>
      <w:r w:rsidR="00A734F0" w:rsidRPr="00A734F0">
        <w:rPr>
          <w:rFonts w:eastAsia="Times New Roman" w:cstheme="minorHAnsi"/>
          <w:color w:val="000000"/>
          <w:lang w:eastAsia="pl-PL"/>
        </w:rPr>
        <w:t xml:space="preserve">. </w:t>
      </w:r>
      <w:r w:rsidR="007E2442" w:rsidRPr="007E2442">
        <w:rPr>
          <w:rFonts w:eastAsia="Times New Roman" w:cstheme="minorHAnsi"/>
          <w:color w:val="000000"/>
          <w:lang w:eastAsia="pl-PL"/>
        </w:rPr>
        <w:t>Spełniasz określone wymagania dotyczące przyjęcia na studia licencjackie lub magisters</w:t>
      </w:r>
      <w:r w:rsidR="0051005A">
        <w:rPr>
          <w:rFonts w:eastAsia="Times New Roman" w:cstheme="minorHAnsi"/>
          <w:color w:val="000000"/>
          <w:lang w:eastAsia="pl-PL"/>
        </w:rPr>
        <w:t>kie UM, do których się ubiegasz, jeśli:</w:t>
      </w:r>
    </w:p>
    <w:p w:rsidR="00A734F0" w:rsidRPr="007E2442" w:rsidRDefault="0051005A" w:rsidP="007E24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</w:t>
      </w:r>
      <w:r w:rsidR="007E2442" w:rsidRPr="007E2442">
        <w:rPr>
          <w:rFonts w:eastAsia="Times New Roman" w:cstheme="minorHAnsi"/>
          <w:color w:val="000000"/>
          <w:lang w:eastAsia="pl-PL"/>
        </w:rPr>
        <w:t>osiadasz obywatelstwo kraju UE / EOG, Szwajcarii lub Surinamu</w:t>
      </w:r>
      <w:r w:rsidR="00A734F0" w:rsidRPr="007E2442">
        <w:rPr>
          <w:rFonts w:eastAsia="Times New Roman" w:cstheme="minorHAnsi"/>
          <w:color w:val="000000"/>
          <w:lang w:eastAsia="pl-PL"/>
        </w:rPr>
        <w:t>;</w:t>
      </w:r>
    </w:p>
    <w:p w:rsidR="00A734F0" w:rsidRPr="007E2442" w:rsidRDefault="0051005A" w:rsidP="007E24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j</w:t>
      </w:r>
      <w:r w:rsidR="007E2442" w:rsidRPr="007E2442">
        <w:rPr>
          <w:rFonts w:eastAsia="Times New Roman" w:cstheme="minorHAnsi"/>
          <w:color w:val="000000"/>
          <w:lang w:eastAsia="pl-PL"/>
        </w:rPr>
        <w:t>esteś studentem pierwszego pokolenia (nazywam</w:t>
      </w:r>
      <w:r w:rsidR="007E2442">
        <w:rPr>
          <w:rFonts w:eastAsia="Times New Roman" w:cstheme="minorHAnsi"/>
          <w:color w:val="000000"/>
          <w:lang w:eastAsia="pl-PL"/>
        </w:rPr>
        <w:t xml:space="preserve">y tak studentów ze środowisk pozaakademickich. </w:t>
      </w:r>
      <w:r w:rsidR="007E2442" w:rsidRPr="007E2442">
        <w:rPr>
          <w:rFonts w:eastAsia="Times New Roman" w:cstheme="minorHAnsi"/>
          <w:color w:val="000000"/>
          <w:lang w:eastAsia="pl-PL"/>
        </w:rPr>
        <w:t>Studenci pierwszego pokolenia są pierwszymi w rodzinie</w:t>
      </w:r>
      <w:r w:rsidR="007E2442">
        <w:rPr>
          <w:rFonts w:eastAsia="Times New Roman" w:cstheme="minorHAnsi"/>
          <w:color w:val="000000"/>
          <w:lang w:eastAsia="pl-PL"/>
        </w:rPr>
        <w:t xml:space="preserve">, aby </w:t>
      </w:r>
      <w:r w:rsidR="007E2442" w:rsidRPr="007E2442">
        <w:rPr>
          <w:rFonts w:eastAsia="Times New Roman" w:cstheme="minorHAnsi"/>
          <w:color w:val="000000"/>
          <w:lang w:eastAsia="pl-PL"/>
        </w:rPr>
        <w:t>ukończyć studia wyższe (uniwersytet lub uniwersytet nauk stosowanych); ich rodzice nie mieli wyższego wykształcenia).</w:t>
      </w:r>
    </w:p>
    <w:p w:rsidR="00E30A1C" w:rsidRDefault="00E30A1C" w:rsidP="00A734F0">
      <w:pPr>
        <w:spacing w:before="300" w:after="150" w:line="240" w:lineRule="auto"/>
        <w:jc w:val="both"/>
        <w:outlineLvl w:val="0"/>
        <w:rPr>
          <w:rFonts w:eastAsia="Times New Roman" w:cstheme="minorHAnsi"/>
          <w:b/>
          <w:color w:val="000000"/>
          <w:kern w:val="36"/>
          <w:lang w:val="en-GB" w:eastAsia="pl-PL"/>
        </w:rPr>
      </w:pPr>
    </w:p>
    <w:p w:rsidR="00A734F0" w:rsidRPr="00A734F0" w:rsidRDefault="00A734F0" w:rsidP="00A734F0">
      <w:pPr>
        <w:spacing w:before="300" w:after="150" w:line="240" w:lineRule="auto"/>
        <w:jc w:val="both"/>
        <w:outlineLvl w:val="0"/>
        <w:rPr>
          <w:rFonts w:eastAsia="Times New Roman" w:cstheme="minorHAnsi"/>
          <w:b/>
          <w:color w:val="000000"/>
          <w:kern w:val="36"/>
          <w:lang w:val="en-GB" w:eastAsia="pl-PL"/>
        </w:rPr>
      </w:pPr>
      <w:bookmarkStart w:id="0" w:name="_GoBack"/>
      <w:bookmarkEnd w:id="0"/>
      <w:proofErr w:type="spellStart"/>
      <w:r>
        <w:rPr>
          <w:rFonts w:eastAsia="Times New Roman" w:cstheme="minorHAnsi"/>
          <w:b/>
          <w:color w:val="000000"/>
          <w:kern w:val="36"/>
          <w:lang w:val="en-GB" w:eastAsia="pl-PL"/>
        </w:rPr>
        <w:lastRenderedPageBreak/>
        <w:t>Stypendium</w:t>
      </w:r>
      <w:proofErr w:type="spellEnd"/>
    </w:p>
    <w:p w:rsidR="00A734F0" w:rsidRPr="00841487" w:rsidRDefault="00841487" w:rsidP="00A734F0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41487">
        <w:rPr>
          <w:rFonts w:eastAsia="Times New Roman" w:cstheme="minorHAnsi"/>
          <w:color w:val="000000"/>
          <w:lang w:eastAsia="pl-PL"/>
        </w:rPr>
        <w:t xml:space="preserve">Stypendium obejmuje czesne po kosztach, </w:t>
      </w:r>
      <w:r w:rsidRPr="00156094">
        <w:rPr>
          <w:rFonts w:eastAsia="Times New Roman" w:cstheme="minorHAnsi"/>
          <w:color w:val="000000"/>
          <w:lang w:eastAsia="pl-PL"/>
        </w:rPr>
        <w:t>dodatek</w:t>
      </w:r>
      <w:r w:rsidR="00156094" w:rsidRPr="00156094">
        <w:rPr>
          <w:rFonts w:eastAsia="Times New Roman" w:cstheme="minorHAnsi"/>
          <w:color w:val="000000"/>
          <w:lang w:eastAsia="pl-PL"/>
        </w:rPr>
        <w:t xml:space="preserve"> na materiały do nauki wypłacany</w:t>
      </w:r>
      <w:r w:rsidRPr="00841487">
        <w:rPr>
          <w:rFonts w:eastAsia="Times New Roman" w:cstheme="minorHAnsi"/>
          <w:color w:val="000000"/>
          <w:lang w:eastAsia="pl-PL"/>
        </w:rPr>
        <w:t xml:space="preserve"> rocznie na początku (każdego) roku akademickiego oraz koszty utrzymania w wysokości 950,00 EUR miesięcznie przez okres trwania stypendium, zgodnie z treścią listu o przyznaniu stypendium. Okres stypendium rozpoczyna się i kończy w terminach wskazanych w liście przyznającym stypendium.</w:t>
      </w:r>
    </w:p>
    <w:p w:rsidR="00A734F0" w:rsidRPr="00A734F0" w:rsidRDefault="00A734F0" w:rsidP="00A734F0">
      <w:pPr>
        <w:spacing w:before="300" w:after="150" w:line="240" w:lineRule="auto"/>
        <w:jc w:val="both"/>
        <w:outlineLvl w:val="0"/>
        <w:rPr>
          <w:rFonts w:eastAsia="Times New Roman" w:cstheme="minorHAnsi"/>
          <w:b/>
          <w:color w:val="000000"/>
          <w:kern w:val="36"/>
          <w:lang w:val="en-GB" w:eastAsia="pl-PL"/>
        </w:rPr>
      </w:pPr>
      <w:proofErr w:type="spellStart"/>
      <w:r>
        <w:rPr>
          <w:rFonts w:eastAsia="Times New Roman" w:cstheme="minorHAnsi"/>
          <w:b/>
          <w:color w:val="000000"/>
          <w:kern w:val="36"/>
          <w:lang w:val="en-GB" w:eastAsia="pl-PL"/>
        </w:rPr>
        <w:t>Jak</w:t>
      </w:r>
      <w:proofErr w:type="spellEnd"/>
      <w:r>
        <w:rPr>
          <w:rFonts w:eastAsia="Times New Roman" w:cstheme="minorHAnsi"/>
          <w:b/>
          <w:color w:val="000000"/>
          <w:kern w:val="36"/>
          <w:lang w:val="en-GB" w:eastAsia="pl-PL"/>
        </w:rPr>
        <w:t xml:space="preserve"> </w:t>
      </w:r>
      <w:proofErr w:type="spellStart"/>
      <w:r>
        <w:rPr>
          <w:rFonts w:eastAsia="Times New Roman" w:cstheme="minorHAnsi"/>
          <w:b/>
          <w:color w:val="000000"/>
          <w:kern w:val="36"/>
          <w:lang w:val="en-GB" w:eastAsia="pl-PL"/>
        </w:rPr>
        <w:t>aplikować</w:t>
      </w:r>
      <w:proofErr w:type="spellEnd"/>
      <w:r w:rsidRPr="00A734F0">
        <w:rPr>
          <w:rFonts w:eastAsia="Times New Roman" w:cstheme="minorHAnsi"/>
          <w:b/>
          <w:color w:val="000000"/>
          <w:kern w:val="36"/>
          <w:lang w:val="en-GB" w:eastAsia="pl-PL"/>
        </w:rPr>
        <w:t>?</w:t>
      </w:r>
    </w:p>
    <w:p w:rsidR="00A734F0" w:rsidRPr="00841487" w:rsidRDefault="00841487" w:rsidP="00A734F0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41487">
        <w:rPr>
          <w:rFonts w:eastAsia="Times New Roman" w:cstheme="minorHAnsi"/>
          <w:b/>
          <w:bCs/>
          <w:color w:val="000000"/>
          <w:lang w:eastAsia="pl-PL"/>
        </w:rPr>
        <w:t>Krok</w:t>
      </w:r>
      <w:r w:rsidR="00A734F0" w:rsidRPr="00841487">
        <w:rPr>
          <w:rFonts w:eastAsia="Times New Roman" w:cstheme="minorHAnsi"/>
          <w:b/>
          <w:bCs/>
          <w:color w:val="000000"/>
          <w:lang w:eastAsia="pl-PL"/>
        </w:rPr>
        <w:t xml:space="preserve"> 1:</w:t>
      </w:r>
      <w:r w:rsidR="00A734F0" w:rsidRPr="00841487">
        <w:rPr>
          <w:rFonts w:eastAsia="Times New Roman" w:cstheme="minorHAnsi"/>
          <w:color w:val="000000"/>
          <w:lang w:eastAsia="pl-PL"/>
        </w:rPr>
        <w:t> </w:t>
      </w:r>
      <w:r w:rsidRPr="00841487">
        <w:rPr>
          <w:rFonts w:eastAsia="Times New Roman" w:cstheme="minorHAnsi"/>
          <w:color w:val="000000"/>
          <w:lang w:eastAsia="pl-PL"/>
        </w:rPr>
        <w:t xml:space="preserve">Złóż wniosek o przyjęcie na studia licencjackie lub magisterskie na Uniwersytecie </w:t>
      </w:r>
      <w:r w:rsidR="007E2442">
        <w:rPr>
          <w:rFonts w:eastAsia="Times New Roman" w:cstheme="minorHAnsi"/>
          <w:color w:val="000000"/>
          <w:lang w:eastAsia="pl-PL"/>
        </w:rPr>
        <w:br/>
        <w:t>w</w:t>
      </w:r>
      <w:r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841487">
        <w:rPr>
          <w:rFonts w:eastAsia="Times New Roman" w:cstheme="minorHAnsi"/>
          <w:color w:val="000000"/>
          <w:lang w:eastAsia="pl-PL"/>
        </w:rPr>
        <w:t>Maastricht</w:t>
      </w:r>
      <w:proofErr w:type="spellEnd"/>
      <w:r w:rsidRPr="00841487">
        <w:rPr>
          <w:rFonts w:eastAsia="Times New Roman" w:cstheme="minorHAnsi"/>
          <w:color w:val="000000"/>
          <w:lang w:eastAsia="pl-PL"/>
        </w:rPr>
        <w:t xml:space="preserve"> za pośrednictwem </w:t>
      </w:r>
      <w:hyperlink r:id="rId6" w:history="1">
        <w:proofErr w:type="spellStart"/>
        <w:r w:rsidR="00A734F0" w:rsidRPr="00841487">
          <w:rPr>
            <w:rFonts w:eastAsia="Times New Roman" w:cstheme="minorHAnsi"/>
            <w:color w:val="10B6EB"/>
            <w:u w:val="single"/>
            <w:lang w:eastAsia="pl-PL"/>
          </w:rPr>
          <w:t>Studielink</w:t>
        </w:r>
        <w:proofErr w:type="spellEnd"/>
      </w:hyperlink>
      <w:r w:rsidR="00A734F0" w:rsidRPr="00841487">
        <w:rPr>
          <w:rFonts w:eastAsia="Times New Roman" w:cstheme="minorHAnsi"/>
          <w:color w:val="000000"/>
          <w:lang w:eastAsia="pl-PL"/>
        </w:rPr>
        <w:t>. </w:t>
      </w:r>
      <w:r w:rsidRPr="00841487">
        <w:rPr>
          <w:rFonts w:eastAsia="Times New Roman" w:cstheme="minorHAnsi"/>
          <w:color w:val="000000"/>
          <w:lang w:eastAsia="pl-PL"/>
        </w:rPr>
        <w:t xml:space="preserve">Kandydaci muszą złożyć kompletny wniosek o przyjęcie na odpowiednie kierunki studiów </w:t>
      </w:r>
      <w:r>
        <w:rPr>
          <w:rFonts w:eastAsia="Times New Roman" w:cstheme="minorHAnsi"/>
          <w:color w:val="000000"/>
          <w:lang w:eastAsia="pl-PL"/>
        </w:rPr>
        <w:t>na wrzesień 2021 r.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841487">
        <w:rPr>
          <w:rFonts w:eastAsia="Times New Roman" w:cstheme="minorHAnsi"/>
          <w:color w:val="000000"/>
          <w:lang w:eastAsia="pl-PL"/>
        </w:rPr>
        <w:t xml:space="preserve">za pośrednictwem </w:t>
      </w:r>
      <w:proofErr w:type="spellStart"/>
      <w:r w:rsidRPr="00841487">
        <w:rPr>
          <w:rFonts w:eastAsia="Times New Roman" w:cstheme="minorHAnsi"/>
          <w:color w:val="000000"/>
          <w:lang w:eastAsia="pl-PL"/>
        </w:rPr>
        <w:t>Studieli</w:t>
      </w:r>
      <w:r>
        <w:rPr>
          <w:rFonts w:eastAsia="Times New Roman" w:cstheme="minorHAnsi"/>
          <w:color w:val="000000"/>
          <w:lang w:eastAsia="pl-PL"/>
        </w:rPr>
        <w:t>nk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My UM </w:t>
      </w:r>
      <w:r w:rsidRPr="00841487">
        <w:rPr>
          <w:rFonts w:eastAsia="Times New Roman" w:cstheme="minorHAnsi"/>
          <w:b/>
          <w:color w:val="000000"/>
          <w:lang w:eastAsia="pl-PL"/>
        </w:rPr>
        <w:t>d</w:t>
      </w:r>
      <w:r>
        <w:rPr>
          <w:rFonts w:eastAsia="Times New Roman" w:cstheme="minorHAnsi"/>
          <w:b/>
          <w:color w:val="000000"/>
          <w:lang w:eastAsia="pl-PL"/>
        </w:rPr>
        <w:t>o 1 maja 2021</w:t>
      </w:r>
      <w:r w:rsidRPr="00841487">
        <w:rPr>
          <w:rFonts w:eastAsia="Times New Roman" w:cstheme="minorHAnsi"/>
          <w:b/>
          <w:color w:val="000000"/>
          <w:lang w:eastAsia="pl-PL"/>
        </w:rPr>
        <w:t>r.</w:t>
      </w:r>
    </w:p>
    <w:p w:rsidR="00A734F0" w:rsidRPr="00A734F0" w:rsidRDefault="00841487" w:rsidP="00A734F0">
      <w:pPr>
        <w:spacing w:after="150" w:line="240" w:lineRule="auto"/>
        <w:jc w:val="both"/>
        <w:rPr>
          <w:rFonts w:eastAsia="Times New Roman" w:cstheme="minorHAnsi"/>
          <w:color w:val="000000"/>
          <w:lang w:val="en-GB" w:eastAsia="pl-PL"/>
        </w:rPr>
      </w:pPr>
      <w:proofErr w:type="spellStart"/>
      <w:r>
        <w:rPr>
          <w:rFonts w:eastAsia="Times New Roman" w:cstheme="minorHAnsi"/>
          <w:b/>
          <w:bCs/>
          <w:color w:val="000000"/>
          <w:lang w:val="en-GB" w:eastAsia="pl-PL"/>
        </w:rPr>
        <w:t>Krok</w:t>
      </w:r>
      <w:proofErr w:type="spellEnd"/>
      <w:r w:rsidR="00A734F0" w:rsidRPr="00A734F0">
        <w:rPr>
          <w:rFonts w:eastAsia="Times New Roman" w:cstheme="minorHAnsi"/>
          <w:b/>
          <w:bCs/>
          <w:color w:val="000000"/>
          <w:lang w:val="en-GB" w:eastAsia="pl-PL"/>
        </w:rPr>
        <w:t xml:space="preserve"> 2:</w:t>
      </w:r>
      <w:r w:rsidR="00A734F0" w:rsidRPr="00A734F0">
        <w:rPr>
          <w:rFonts w:eastAsia="Times New Roman" w:cstheme="minorHAnsi"/>
          <w:color w:val="000000"/>
          <w:lang w:val="en-GB" w:eastAsia="pl-PL"/>
        </w:rPr>
        <w:t> </w:t>
      </w:r>
      <w:proofErr w:type="spellStart"/>
      <w:r>
        <w:rPr>
          <w:rFonts w:eastAsia="Times New Roman" w:cstheme="minorHAnsi"/>
          <w:color w:val="000000"/>
          <w:lang w:val="en-GB" w:eastAsia="pl-PL"/>
        </w:rPr>
        <w:t>Wniosek</w:t>
      </w:r>
      <w:proofErr w:type="spellEnd"/>
      <w:r>
        <w:rPr>
          <w:rFonts w:eastAsia="Times New Roman" w:cstheme="minorHAnsi"/>
          <w:color w:val="000000"/>
          <w:lang w:val="en-GB" w:eastAsia="pl-PL"/>
        </w:rPr>
        <w:t xml:space="preserve"> o </w:t>
      </w:r>
      <w:proofErr w:type="spellStart"/>
      <w:r>
        <w:rPr>
          <w:rFonts w:eastAsia="Times New Roman" w:cstheme="minorHAnsi"/>
          <w:color w:val="000000"/>
          <w:lang w:val="en-GB" w:eastAsia="pl-PL"/>
        </w:rPr>
        <w:t>stypendium</w:t>
      </w:r>
      <w:proofErr w:type="spellEnd"/>
    </w:p>
    <w:p w:rsidR="00A734F0" w:rsidRPr="00A734F0" w:rsidRDefault="00656D98" w:rsidP="00A734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56D98">
        <w:rPr>
          <w:rFonts w:eastAsia="Times New Roman" w:cstheme="minorHAnsi"/>
          <w:color w:val="000000"/>
          <w:lang w:eastAsia="pl-PL"/>
        </w:rPr>
        <w:t xml:space="preserve">Wypełnij </w:t>
      </w:r>
      <w:r w:rsidR="00A734F0" w:rsidRPr="00A734F0">
        <w:rPr>
          <w:rFonts w:eastAsia="Times New Roman" w:cstheme="minorHAnsi"/>
          <w:color w:val="10B6EB"/>
          <w:u w:val="single"/>
          <w:lang w:eastAsia="pl-PL"/>
        </w:rPr>
        <w:t>form</w:t>
      </w:r>
      <w:r w:rsidRPr="00656D98">
        <w:rPr>
          <w:rFonts w:eastAsia="Times New Roman" w:cstheme="minorHAnsi"/>
          <w:color w:val="10B6EB"/>
          <w:u w:val="single"/>
          <w:lang w:eastAsia="pl-PL"/>
        </w:rPr>
        <w:t>ularz aplikacyjny</w:t>
      </w:r>
      <w:r w:rsidR="00A734F0" w:rsidRPr="00A734F0">
        <w:rPr>
          <w:rFonts w:eastAsia="Times New Roman" w:cstheme="minorHAnsi"/>
          <w:color w:val="000000"/>
          <w:lang w:eastAsia="pl-PL"/>
        </w:rPr>
        <w:t xml:space="preserve"> </w:t>
      </w:r>
      <w:r w:rsidRPr="00656D98">
        <w:rPr>
          <w:rFonts w:eastAsia="Times New Roman" w:cstheme="minorHAnsi"/>
          <w:color w:val="000000"/>
          <w:lang w:eastAsia="pl-PL"/>
        </w:rPr>
        <w:t>i załącz potrzebne dokumenty</w:t>
      </w:r>
      <w:r w:rsidR="00A734F0" w:rsidRPr="00A734F0">
        <w:rPr>
          <w:rFonts w:eastAsia="Times New Roman" w:cstheme="minorHAnsi"/>
          <w:color w:val="000000"/>
          <w:lang w:eastAsia="pl-PL"/>
        </w:rPr>
        <w:t>.</w:t>
      </w:r>
    </w:p>
    <w:p w:rsidR="00A734F0" w:rsidRPr="00841487" w:rsidRDefault="00841487" w:rsidP="00A734F0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41487">
        <w:rPr>
          <w:rFonts w:eastAsia="Times New Roman" w:cstheme="minorHAnsi"/>
          <w:color w:val="000000"/>
          <w:lang w:eastAsia="pl-PL"/>
        </w:rPr>
        <w:t>Dokumenty załaduj w formacie</w:t>
      </w:r>
      <w:r w:rsidR="00A734F0" w:rsidRPr="00841487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.</w:t>
      </w:r>
      <w:proofErr w:type="spellStart"/>
      <w:r>
        <w:rPr>
          <w:rFonts w:eastAsia="Times New Roman" w:cstheme="minorHAnsi"/>
          <w:color w:val="000000"/>
          <w:lang w:eastAsia="pl-PL"/>
        </w:rPr>
        <w:t>doc</w:t>
      </w:r>
      <w:proofErr w:type="spellEnd"/>
      <w:r>
        <w:rPr>
          <w:rFonts w:eastAsia="Times New Roman" w:cstheme="minorHAnsi"/>
          <w:color w:val="000000"/>
          <w:lang w:eastAsia="pl-PL"/>
        </w:rPr>
        <w:t>, .</w:t>
      </w:r>
      <w:proofErr w:type="spellStart"/>
      <w:r>
        <w:rPr>
          <w:rFonts w:eastAsia="Times New Roman" w:cstheme="minorHAnsi"/>
          <w:color w:val="000000"/>
          <w:lang w:eastAsia="pl-PL"/>
        </w:rPr>
        <w:t>docx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lub PDF</w:t>
      </w:r>
      <w:r w:rsidR="00A734F0" w:rsidRPr="00841487">
        <w:rPr>
          <w:rFonts w:eastAsia="Times New Roman" w:cstheme="minorHAnsi"/>
          <w:color w:val="000000"/>
          <w:lang w:eastAsia="pl-PL"/>
        </w:rPr>
        <w:t xml:space="preserve"> </w:t>
      </w:r>
      <w:r w:rsidRPr="00841487">
        <w:rPr>
          <w:rFonts w:eastAsia="Times New Roman" w:cstheme="minorHAnsi"/>
          <w:color w:val="000000"/>
          <w:lang w:eastAsia="pl-PL"/>
        </w:rPr>
        <w:t>i wyślij swoją aplikację</w:t>
      </w:r>
      <w:r w:rsidR="00A734F0" w:rsidRPr="00841487">
        <w:rPr>
          <w:rFonts w:eastAsia="Times New Roman" w:cstheme="minorHAnsi"/>
          <w:color w:val="000000"/>
          <w:lang w:eastAsia="pl-PL"/>
        </w:rPr>
        <w:t xml:space="preserve">. </w:t>
      </w:r>
      <w:r w:rsidRPr="00841487">
        <w:rPr>
          <w:rFonts w:eastAsia="Times New Roman" w:cstheme="minorHAnsi"/>
          <w:color w:val="000000"/>
          <w:lang w:eastAsia="pl-PL"/>
        </w:rPr>
        <w:t xml:space="preserve">Pamiętaj, że można złożyć </w:t>
      </w:r>
      <w:r>
        <w:rPr>
          <w:rFonts w:eastAsia="Times New Roman" w:cstheme="minorHAnsi"/>
          <w:color w:val="000000"/>
          <w:lang w:eastAsia="pl-PL"/>
        </w:rPr>
        <w:t>ją</w:t>
      </w:r>
      <w:r w:rsidRPr="00841487">
        <w:rPr>
          <w:rFonts w:eastAsia="Times New Roman" w:cstheme="minorHAnsi"/>
          <w:color w:val="000000"/>
          <w:lang w:eastAsia="pl-PL"/>
        </w:rPr>
        <w:t xml:space="preserve"> tylko jeden raz, więc upewnij się, że wszystkie dokumenty są aktualne.</w:t>
      </w:r>
    </w:p>
    <w:p w:rsidR="00A734F0" w:rsidRPr="00A734F0" w:rsidRDefault="00A734F0" w:rsidP="00A734F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41487">
        <w:rPr>
          <w:rFonts w:eastAsia="Times New Roman" w:cstheme="minorHAnsi"/>
          <w:color w:val="000000"/>
          <w:lang w:eastAsia="pl-PL"/>
        </w:rPr>
        <w:t xml:space="preserve">Curriculum vitae. </w:t>
      </w:r>
      <w:r w:rsidR="00656D98" w:rsidRPr="00656D98">
        <w:rPr>
          <w:rFonts w:eastAsia="Times New Roman" w:cstheme="minorHAnsi"/>
          <w:color w:val="000000"/>
          <w:lang w:eastAsia="pl-PL"/>
        </w:rPr>
        <w:t>Twoje CV powinno być aktualne</w:t>
      </w:r>
      <w:r w:rsidRPr="00A734F0">
        <w:rPr>
          <w:rFonts w:eastAsia="Times New Roman" w:cstheme="minorHAnsi"/>
          <w:color w:val="000000"/>
          <w:lang w:eastAsia="pl-PL"/>
        </w:rPr>
        <w:t xml:space="preserve">, </w:t>
      </w:r>
      <w:r w:rsidR="00656D98" w:rsidRPr="00656D98">
        <w:rPr>
          <w:rFonts w:eastAsia="Times New Roman" w:cstheme="minorHAnsi"/>
          <w:color w:val="000000"/>
          <w:lang w:eastAsia="pl-PL"/>
        </w:rPr>
        <w:t>zawierać istotne informacje o twojej edukacji i doświadczeniu</w:t>
      </w:r>
      <w:r w:rsidR="00656D98">
        <w:rPr>
          <w:rFonts w:eastAsia="Times New Roman" w:cstheme="minorHAnsi"/>
          <w:color w:val="000000"/>
          <w:lang w:eastAsia="pl-PL"/>
        </w:rPr>
        <w:t xml:space="preserve"> (zawodowym</w:t>
      </w:r>
      <w:r w:rsidR="00656D98" w:rsidRPr="00656D98">
        <w:rPr>
          <w:rFonts w:eastAsia="Times New Roman" w:cstheme="minorHAnsi"/>
          <w:color w:val="000000"/>
          <w:lang w:eastAsia="pl-PL"/>
        </w:rPr>
        <w:t>) oraz nie powinno być d</w:t>
      </w:r>
      <w:r w:rsidR="00656D98">
        <w:rPr>
          <w:rFonts w:eastAsia="Times New Roman" w:cstheme="minorHAnsi"/>
          <w:color w:val="000000"/>
          <w:lang w:eastAsia="pl-PL"/>
        </w:rPr>
        <w:t>łuższe niż 2 strony A4</w:t>
      </w:r>
      <w:r w:rsidRPr="00A734F0">
        <w:rPr>
          <w:rFonts w:eastAsia="Times New Roman" w:cstheme="minorHAnsi"/>
          <w:color w:val="000000"/>
          <w:lang w:eastAsia="pl-PL"/>
        </w:rPr>
        <w:t>.</w:t>
      </w:r>
    </w:p>
    <w:p w:rsidR="00A734F0" w:rsidRPr="00A734F0" w:rsidRDefault="00656D98" w:rsidP="0026217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41487">
        <w:rPr>
          <w:rFonts w:eastAsia="Times New Roman" w:cstheme="minorHAnsi"/>
          <w:color w:val="000000"/>
          <w:lang w:eastAsia="pl-PL"/>
        </w:rPr>
        <w:t>List motywacyjny</w:t>
      </w:r>
      <w:r w:rsidR="00A734F0" w:rsidRPr="00841487">
        <w:rPr>
          <w:rFonts w:eastAsia="Times New Roman" w:cstheme="minorHAnsi"/>
          <w:color w:val="000000"/>
          <w:lang w:eastAsia="pl-PL"/>
        </w:rPr>
        <w:t xml:space="preserve">. </w:t>
      </w:r>
      <w:r w:rsidRPr="00961123">
        <w:rPr>
          <w:rFonts w:eastAsia="Times New Roman" w:cstheme="minorHAnsi"/>
          <w:color w:val="000000"/>
          <w:lang w:eastAsia="pl-PL"/>
        </w:rPr>
        <w:t>Twój list motywacyjny powinien być aktualny i dopasowany</w:t>
      </w:r>
      <w:r w:rsidR="00A734F0" w:rsidRPr="00A734F0">
        <w:rPr>
          <w:rFonts w:eastAsia="Times New Roman" w:cstheme="minorHAnsi"/>
          <w:color w:val="000000"/>
          <w:lang w:eastAsia="pl-PL"/>
        </w:rPr>
        <w:t xml:space="preserve"> </w:t>
      </w:r>
      <w:r w:rsidR="00961123" w:rsidRPr="00961123">
        <w:rPr>
          <w:rFonts w:eastAsia="Times New Roman" w:cstheme="minorHAnsi"/>
          <w:color w:val="000000"/>
          <w:lang w:eastAsia="pl-PL"/>
        </w:rPr>
        <w:br/>
      </w:r>
      <w:r w:rsidRPr="00961123">
        <w:rPr>
          <w:rFonts w:eastAsia="Times New Roman" w:cstheme="minorHAnsi"/>
          <w:color w:val="000000"/>
          <w:lang w:eastAsia="pl-PL"/>
        </w:rPr>
        <w:t xml:space="preserve">w szczególności do tego programu stypendialnego. </w:t>
      </w:r>
      <w:r>
        <w:rPr>
          <w:rFonts w:eastAsia="Times New Roman" w:cstheme="minorHAnsi"/>
          <w:color w:val="000000"/>
          <w:lang w:eastAsia="pl-PL"/>
        </w:rPr>
        <w:t>Listy zbyt ogólne</w:t>
      </w:r>
      <w:r w:rsidRPr="00656D98">
        <w:rPr>
          <w:rFonts w:eastAsia="Times New Roman" w:cstheme="minorHAnsi"/>
          <w:color w:val="000000"/>
          <w:lang w:eastAsia="pl-PL"/>
        </w:rPr>
        <w:t xml:space="preserve">, które nie </w:t>
      </w:r>
      <w:r>
        <w:rPr>
          <w:rFonts w:eastAsia="Times New Roman" w:cstheme="minorHAnsi"/>
          <w:color w:val="000000"/>
          <w:lang w:eastAsia="pl-PL"/>
        </w:rPr>
        <w:t xml:space="preserve">będą </w:t>
      </w:r>
      <w:r w:rsidR="00262171">
        <w:rPr>
          <w:rFonts w:eastAsia="Times New Roman" w:cstheme="minorHAnsi"/>
          <w:color w:val="000000"/>
          <w:lang w:eastAsia="pl-PL"/>
        </w:rPr>
        <w:t>odnosić się</w:t>
      </w:r>
      <w:r w:rsidRPr="00656D98">
        <w:rPr>
          <w:rFonts w:eastAsia="Times New Roman" w:cstheme="minorHAnsi"/>
          <w:color w:val="000000"/>
          <w:lang w:eastAsia="pl-PL"/>
        </w:rPr>
        <w:t xml:space="preserve"> bezpośrednio </w:t>
      </w:r>
      <w:r w:rsidR="00262171">
        <w:rPr>
          <w:rFonts w:eastAsia="Times New Roman" w:cstheme="minorHAnsi"/>
          <w:color w:val="000000"/>
          <w:lang w:eastAsia="pl-PL"/>
        </w:rPr>
        <w:t xml:space="preserve">do </w:t>
      </w:r>
      <w:r w:rsidRPr="00656D98">
        <w:rPr>
          <w:rFonts w:eastAsia="Times New Roman" w:cstheme="minorHAnsi"/>
          <w:color w:val="000000"/>
          <w:lang w:eastAsia="pl-PL"/>
        </w:rPr>
        <w:t xml:space="preserve">Twojej motywacji do wyboru stypendium </w:t>
      </w:r>
      <w:proofErr w:type="spellStart"/>
      <w:r w:rsidRPr="00656D98">
        <w:rPr>
          <w:rFonts w:eastAsia="Times New Roman" w:cstheme="minorHAnsi"/>
          <w:color w:val="000000"/>
          <w:lang w:eastAsia="pl-PL"/>
        </w:rPr>
        <w:t>Candriam</w:t>
      </w:r>
      <w:proofErr w:type="spellEnd"/>
      <w:r w:rsidRPr="00656D98">
        <w:rPr>
          <w:rFonts w:eastAsia="Times New Roman" w:cstheme="minorHAnsi"/>
          <w:color w:val="000000"/>
          <w:lang w:eastAsia="pl-PL"/>
        </w:rPr>
        <w:t xml:space="preserve">, zostaną odrzucone. Twój list motywacyjny nie powinien być dłuższy niż 1 strona A4. Pamiętaj, aby argumentować, dlaczego to stypendium jest dla Ciebie ważne, dlaczego </w:t>
      </w:r>
      <w:r w:rsidR="007E2442">
        <w:rPr>
          <w:rFonts w:eastAsia="Times New Roman" w:cstheme="minorHAnsi"/>
          <w:color w:val="000000"/>
          <w:lang w:eastAsia="pl-PL"/>
        </w:rPr>
        <w:t>powinieneś zostać wybrany s</w:t>
      </w:r>
      <w:r w:rsidRPr="00656D98">
        <w:rPr>
          <w:rFonts w:eastAsia="Times New Roman" w:cstheme="minorHAnsi"/>
          <w:color w:val="000000"/>
          <w:lang w:eastAsia="pl-PL"/>
        </w:rPr>
        <w:t>tudent</w:t>
      </w:r>
      <w:r w:rsidR="007E2442">
        <w:rPr>
          <w:rFonts w:eastAsia="Times New Roman" w:cstheme="minorHAnsi"/>
          <w:color w:val="000000"/>
          <w:lang w:eastAsia="pl-PL"/>
        </w:rPr>
        <w:t>em pierwszego p</w:t>
      </w:r>
      <w:r w:rsidRPr="00656D98">
        <w:rPr>
          <w:rFonts w:eastAsia="Times New Roman" w:cstheme="minorHAnsi"/>
          <w:color w:val="000000"/>
          <w:lang w:eastAsia="pl-PL"/>
        </w:rPr>
        <w:t>okolenia.</w:t>
      </w:r>
    </w:p>
    <w:p w:rsidR="00A734F0" w:rsidRPr="00A734F0" w:rsidRDefault="00262171" w:rsidP="0026217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62171">
        <w:rPr>
          <w:rFonts w:eastAsia="Times New Roman" w:cstheme="minorHAnsi"/>
          <w:color w:val="000000"/>
          <w:lang w:eastAsia="pl-PL"/>
        </w:rPr>
        <w:t xml:space="preserve">List polecający z instytucji edukacyjnej lub </w:t>
      </w:r>
      <w:r>
        <w:rPr>
          <w:rFonts w:eastAsia="Times New Roman" w:cstheme="minorHAnsi"/>
          <w:color w:val="000000"/>
          <w:lang w:eastAsia="pl-PL"/>
        </w:rPr>
        <w:t xml:space="preserve">od </w:t>
      </w:r>
      <w:r w:rsidRPr="00262171">
        <w:rPr>
          <w:rFonts w:eastAsia="Times New Roman" w:cstheme="minorHAnsi"/>
          <w:color w:val="000000"/>
          <w:lang w:eastAsia="pl-PL"/>
        </w:rPr>
        <w:t xml:space="preserve">pracodawcy </w:t>
      </w:r>
      <w:r>
        <w:rPr>
          <w:rFonts w:eastAsia="Times New Roman" w:cstheme="minorHAnsi"/>
          <w:color w:val="000000"/>
          <w:lang w:eastAsia="pl-PL"/>
        </w:rPr>
        <w:t>z Twojego kraju.</w:t>
      </w:r>
    </w:p>
    <w:p w:rsidR="00A734F0" w:rsidRPr="00841487" w:rsidRDefault="00262171" w:rsidP="00A734F0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61123">
        <w:rPr>
          <w:rFonts w:eastAsia="Times New Roman" w:cstheme="minorHAnsi"/>
          <w:color w:val="000000"/>
          <w:lang w:eastAsia="pl-PL"/>
        </w:rPr>
        <w:t xml:space="preserve">Pamiętaj, że można złożyć aplikację tylko jeden raz, więc </w:t>
      </w:r>
      <w:r w:rsidR="00961123" w:rsidRPr="00961123">
        <w:rPr>
          <w:rFonts w:eastAsia="Times New Roman" w:cstheme="minorHAnsi"/>
          <w:color w:val="000000"/>
          <w:lang w:eastAsia="pl-PL"/>
        </w:rPr>
        <w:t xml:space="preserve">upewnij się, że wszystkie dokumenty są aktualne. </w:t>
      </w:r>
    </w:p>
    <w:p w:rsidR="00A734F0" w:rsidRPr="00A734F0" w:rsidRDefault="00A734F0" w:rsidP="00A734F0">
      <w:pPr>
        <w:spacing w:after="15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A734F0">
        <w:rPr>
          <w:rFonts w:eastAsia="Times New Roman" w:cstheme="minorHAnsi"/>
          <w:i/>
          <w:color w:val="000000"/>
          <w:lang w:eastAsia="pl-PL"/>
        </w:rPr>
        <w:t>Informacje pochodzą ze strony: https://www.maastrichtuniversity.nl/support/your-studies-begin/coming-maastricht-university-abroad/scholarships/candriam-scholarship</w:t>
      </w:r>
    </w:p>
    <w:sectPr w:rsidR="00A734F0" w:rsidRPr="00A73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7967"/>
    <w:multiLevelType w:val="multilevel"/>
    <w:tmpl w:val="8F0C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169B6"/>
    <w:multiLevelType w:val="multilevel"/>
    <w:tmpl w:val="7764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143CAF"/>
    <w:multiLevelType w:val="multilevel"/>
    <w:tmpl w:val="8B50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6610E"/>
    <w:multiLevelType w:val="multilevel"/>
    <w:tmpl w:val="1F4C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C07D3C"/>
    <w:multiLevelType w:val="multilevel"/>
    <w:tmpl w:val="6E26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883DFE"/>
    <w:multiLevelType w:val="multilevel"/>
    <w:tmpl w:val="ED8A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B5"/>
    <w:rsid w:val="00156094"/>
    <w:rsid w:val="00181684"/>
    <w:rsid w:val="00190304"/>
    <w:rsid w:val="00262171"/>
    <w:rsid w:val="003D51C7"/>
    <w:rsid w:val="00430543"/>
    <w:rsid w:val="0051005A"/>
    <w:rsid w:val="00656D98"/>
    <w:rsid w:val="007017D5"/>
    <w:rsid w:val="007B5DB5"/>
    <w:rsid w:val="007D21DB"/>
    <w:rsid w:val="007E2442"/>
    <w:rsid w:val="00841487"/>
    <w:rsid w:val="00961123"/>
    <w:rsid w:val="00A734F0"/>
    <w:rsid w:val="00E3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B5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5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B5DB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B5D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B5DB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B5D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B5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5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B5DB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B5D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B5DB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B5D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ielink.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Janeczka</cp:lastModifiedBy>
  <cp:revision>10</cp:revision>
  <dcterms:created xsi:type="dcterms:W3CDTF">2021-03-26T08:34:00Z</dcterms:created>
  <dcterms:modified xsi:type="dcterms:W3CDTF">2021-04-01T19:08:00Z</dcterms:modified>
</cp:coreProperties>
</file>